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160" w:vertAnchor="page" w:horzAnchor="page" w:tblpX="1177" w:tblpY="526"/>
        <w:tblW w:w="99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67"/>
      </w:tblGrid>
      <w:tr w:rsidR="00B34821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:rsidR="00B34821" w:rsidRPr="006E7950" w:rsidRDefault="00B34821" w:rsidP="00E636AC">
            <w:pPr>
              <w:rPr>
                <w:bCs/>
                <w:sz w:val="28"/>
                <w:szCs w:val="28"/>
              </w:rPr>
            </w:pPr>
          </w:p>
          <w:p w:rsidR="00915D56" w:rsidRPr="00E636AC" w:rsidRDefault="00E636AC" w:rsidP="00E636AC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636AC">
              <w:rPr>
                <w:rFonts w:ascii="Times New Roman" w:hAnsi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884545" cy="8481921"/>
                  <wp:effectExtent l="0" t="0" r="1905" b="0"/>
                  <wp:docPr id="2" name="Рисунок 2" descr="D:\сканы холод\2020\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сканы холод\2020\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86071" cy="8484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15D56" w:rsidRDefault="006B041A" w:rsidP="006B041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D80B41">
              <w:rPr>
                <w:color w:val="000000"/>
                <w:sz w:val="26"/>
                <w:szCs w:val="26"/>
              </w:rPr>
              <w:lastRenderedPageBreak/>
              <w:t xml:space="preserve"> </w:t>
            </w:r>
            <w:r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Программа разработана на основе</w:t>
            </w:r>
            <w:r w:rsidR="00915D56">
              <w:rPr>
                <w:rFonts w:ascii="Times New Roman" w:hAnsi="Times New Roman"/>
                <w:color w:val="000000"/>
                <w:sz w:val="28"/>
                <w:szCs w:val="28"/>
              </w:rPr>
              <w:t>:</w:t>
            </w:r>
          </w:p>
          <w:p w:rsidR="00915D56" w:rsidRDefault="00915D56" w:rsidP="006B041A">
            <w:pPr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Федерального государственного образовательн</w:t>
            </w:r>
            <w:r w:rsidR="0028608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ого стандарта среднего 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образования, </w:t>
            </w:r>
          </w:p>
          <w:p w:rsidR="00915D56" w:rsidRDefault="00915D56" w:rsidP="006B041A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-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Федерального государственного образовательного стандарта среднего профессионально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го образования по специальности</w:t>
            </w:r>
            <w:r w:rsidR="006B041A" w:rsidRPr="00D80B41">
              <w:rPr>
                <w:rFonts w:ascii="Times New Roman" w:hAnsi="Times New Roman"/>
                <w:b/>
                <w:sz w:val="28"/>
                <w:szCs w:val="28"/>
              </w:rPr>
              <w:t xml:space="preserve"> 15</w:t>
            </w:r>
            <w:r w:rsidR="006B041A" w:rsidRPr="00915D56">
              <w:rPr>
                <w:rFonts w:ascii="Times New Roman" w:hAnsi="Times New Roman"/>
                <w:sz w:val="28"/>
                <w:szCs w:val="28"/>
              </w:rPr>
              <w:t xml:space="preserve">.02.06 Монтаж и техническая эксплуатация холодильно-компрессорных машин и установок (по отраслям),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входит в состав УГС 15.00.00.Машиностроение, </w:t>
            </w:r>
            <w:r w:rsidR="006B041A" w:rsidRPr="00D80B41">
              <w:rPr>
                <w:rFonts w:ascii="Times New Roman" w:hAnsi="Times New Roman"/>
                <w:sz w:val="28"/>
                <w:szCs w:val="28"/>
              </w:rPr>
              <w:t>утвержденный Приказом</w:t>
            </w:r>
            <w:r w:rsidR="006B041A" w:rsidRPr="00D80B41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6B041A" w:rsidRPr="00D80B41">
              <w:rPr>
                <w:rFonts w:ascii="Times New Roman" w:hAnsi="Times New Roman"/>
                <w:sz w:val="28"/>
                <w:szCs w:val="28"/>
              </w:rPr>
              <w:t>Минобрнауки России от 18.04.2014 N 348,</w:t>
            </w:r>
          </w:p>
          <w:p w:rsidR="00915D56" w:rsidRDefault="00915D56" w:rsidP="006B04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6B041A" w:rsidRPr="00D80B4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B041A" w:rsidRPr="00D80B41">
              <w:rPr>
                <w:rFonts w:ascii="Times New Roman" w:hAnsi="Times New Roman"/>
                <w:color w:val="C00000"/>
                <w:sz w:val="28"/>
                <w:szCs w:val="28"/>
              </w:rPr>
              <w:t xml:space="preserve"> </w:t>
            </w:r>
            <w:r w:rsidR="006B041A" w:rsidRPr="00D80B41">
              <w:rPr>
                <w:rFonts w:ascii="Times New Roman" w:hAnsi="Times New Roman"/>
                <w:sz w:val="28"/>
                <w:szCs w:val="28"/>
              </w:rPr>
              <w:t xml:space="preserve">основной профессиональной образовательной программы по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специальности</w:t>
            </w:r>
            <w:r w:rsidR="006B041A" w:rsidRPr="00D80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041A" w:rsidRPr="00915D56">
              <w:rPr>
                <w:rFonts w:ascii="Times New Roman" w:hAnsi="Times New Roman"/>
                <w:sz w:val="28"/>
                <w:szCs w:val="28"/>
              </w:rPr>
              <w:t>15.02.06 Монтаж и техническая эксплуатация холодильно-компрессорных машин и установок (по отраслям),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2020г.</w:t>
            </w:r>
          </w:p>
          <w:p w:rsidR="006B041A" w:rsidRPr="00D80B41" w:rsidRDefault="00915D56" w:rsidP="006B041A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- </w:t>
            </w:r>
            <w:r w:rsidR="006B041A" w:rsidRPr="00D80B41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примерной программы учебной дисциплины</w:t>
            </w:r>
            <w:r w:rsidR="006B04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041A" w:rsidRPr="00915D56">
              <w:rPr>
                <w:rFonts w:ascii="Times New Roman" w:hAnsi="Times New Roman"/>
                <w:sz w:val="28"/>
                <w:szCs w:val="28"/>
              </w:rPr>
              <w:t>ОУД. 05 История</w:t>
            </w:r>
            <w:r w:rsidR="006B041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артов и получаемой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специальности среднего профессионального образования (письмо Депар</w:t>
            </w:r>
            <w:r w:rsidR="00286086">
              <w:rPr>
                <w:rFonts w:ascii="Times New Roman" w:hAnsi="Times New Roman"/>
                <w:color w:val="000000"/>
                <w:sz w:val="28"/>
                <w:szCs w:val="28"/>
              </w:rPr>
              <w:t>тамента государственной политики</w:t>
            </w:r>
            <w:r w:rsidR="006B041A" w:rsidRPr="00D80B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 сфере подготовки рабочих кадров и ДПО Минобрнауки России от 17.03.2015 №06-259).</w:t>
            </w:r>
          </w:p>
          <w:p w:rsidR="006B041A" w:rsidRPr="00D80B41" w:rsidRDefault="006B041A" w:rsidP="006B041A">
            <w:pPr>
              <w:ind w:firstLine="709"/>
              <w:jc w:val="both"/>
              <w:rPr>
                <w:color w:val="000000"/>
                <w:sz w:val="27"/>
                <w:szCs w:val="27"/>
              </w:rPr>
            </w:pPr>
          </w:p>
          <w:p w:rsidR="006B041A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B041A" w:rsidRDefault="006B041A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AC5" w:rsidRDefault="00185AC5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Организация-разработчик: ГАПОУ «Казанский политехнический колледж»</w:t>
            </w:r>
          </w:p>
          <w:p w:rsidR="00185AC5" w:rsidRPr="006B041A" w:rsidRDefault="00185AC5" w:rsidP="006B041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Разработчик: С.Н.Хлапкова</w:t>
            </w:r>
            <w:r w:rsidR="006B041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, </w:t>
            </w:r>
            <w:r w:rsidRPr="006E795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преподаватель </w:t>
            </w:r>
          </w:p>
          <w:p w:rsidR="006E7950" w:rsidRDefault="006E7950" w:rsidP="006B041A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contextualSpacing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185AC5" w:rsidRPr="006E7950" w:rsidRDefault="00185AC5" w:rsidP="006B041A">
            <w:pPr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85AC5" w:rsidRPr="006E7950" w:rsidRDefault="00185AC5" w:rsidP="006B041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B34821" w:rsidRPr="006E7950" w:rsidRDefault="00B34821" w:rsidP="006B041A">
            <w:pPr>
              <w:jc w:val="center"/>
              <w:rPr>
                <w:b/>
                <w:i/>
                <w:sz w:val="28"/>
                <w:szCs w:val="28"/>
              </w:rPr>
            </w:pPr>
          </w:p>
        </w:tc>
      </w:tr>
      <w:tr w:rsidR="00B34821" w:rsidTr="00B34821">
        <w:trPr>
          <w:trHeight w:val="225"/>
        </w:trPr>
        <w:tc>
          <w:tcPr>
            <w:tcW w:w="9967" w:type="dxa"/>
            <w:tcBorders>
              <w:top w:val="nil"/>
              <w:left w:val="nil"/>
              <w:bottom w:val="nil"/>
              <w:right w:val="nil"/>
            </w:tcBorders>
          </w:tcPr>
          <w:p w:rsidR="00B34821" w:rsidRDefault="00B34821" w:rsidP="00FF051F">
            <w:pPr>
              <w:rPr>
                <w:b/>
                <w:i/>
                <w:sz w:val="28"/>
                <w:szCs w:val="28"/>
              </w:rPr>
            </w:pPr>
          </w:p>
          <w:p w:rsidR="006B041A" w:rsidRDefault="006B041A" w:rsidP="00FF051F">
            <w:pPr>
              <w:rPr>
                <w:b/>
                <w:i/>
                <w:sz w:val="28"/>
                <w:szCs w:val="28"/>
              </w:rPr>
            </w:pPr>
          </w:p>
          <w:p w:rsidR="006B041A" w:rsidRDefault="006B041A" w:rsidP="00FF051F">
            <w:pPr>
              <w:rPr>
                <w:b/>
                <w:i/>
                <w:sz w:val="28"/>
                <w:szCs w:val="28"/>
              </w:rPr>
            </w:pPr>
          </w:p>
          <w:p w:rsidR="006B041A" w:rsidRDefault="006B041A" w:rsidP="00FF051F">
            <w:pPr>
              <w:rPr>
                <w:b/>
                <w:i/>
                <w:sz w:val="28"/>
                <w:szCs w:val="28"/>
              </w:rPr>
            </w:pPr>
          </w:p>
        </w:tc>
      </w:tr>
    </w:tbl>
    <w:p w:rsidR="00CD2010" w:rsidRPr="00CD2010" w:rsidRDefault="006E795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</w:t>
      </w:r>
      <w:r w:rsidR="00CD2010" w:rsidRPr="00CD2010">
        <w:rPr>
          <w:rFonts w:ascii="Times New Roman" w:eastAsia="Calibri" w:hAnsi="Times New Roman" w:cs="Times New Roman"/>
          <w:sz w:val="24"/>
          <w:szCs w:val="24"/>
        </w:rPr>
        <w:t xml:space="preserve"> СОДЕЖАНИЕ</w:t>
      </w: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Паспорт рабочей программы учебной дисциплины……………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……...4</w:t>
      </w: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Структура и содержание учебной программы…………………......</w:t>
      </w:r>
      <w:r w:rsidR="00E459F6">
        <w:rPr>
          <w:rFonts w:ascii="Times New Roman" w:eastAsia="Calibri" w:hAnsi="Times New Roman" w:cs="Times New Roman"/>
          <w:sz w:val="28"/>
          <w:szCs w:val="28"/>
        </w:rPr>
        <w:t>..........</w:t>
      </w:r>
      <w:r w:rsidRPr="00CD2010">
        <w:rPr>
          <w:rFonts w:ascii="Times New Roman" w:eastAsia="Calibri" w:hAnsi="Times New Roman" w:cs="Times New Roman"/>
          <w:sz w:val="28"/>
          <w:szCs w:val="28"/>
        </w:rPr>
        <w:t>.......8</w:t>
      </w: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Условия реализация программы учебной дисциплины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……………………....20</w:t>
      </w: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D2010">
        <w:rPr>
          <w:rFonts w:ascii="Times New Roman" w:eastAsia="Calibri" w:hAnsi="Times New Roman" w:cs="Times New Roman"/>
          <w:sz w:val="28"/>
          <w:szCs w:val="28"/>
        </w:rPr>
        <w:t>Контроль и оценка результатов освоения учебной дисциплины…</w:t>
      </w:r>
      <w:r w:rsidR="00E459F6">
        <w:rPr>
          <w:rFonts w:ascii="Times New Roman" w:eastAsia="Calibri" w:hAnsi="Times New Roman" w:cs="Times New Roman"/>
          <w:sz w:val="28"/>
          <w:szCs w:val="28"/>
        </w:rPr>
        <w:t>…….</w:t>
      </w:r>
      <w:r w:rsidRPr="00CD2010">
        <w:rPr>
          <w:rFonts w:ascii="Times New Roman" w:eastAsia="Calibri" w:hAnsi="Times New Roman" w:cs="Times New Roman"/>
          <w:sz w:val="28"/>
          <w:szCs w:val="28"/>
        </w:rPr>
        <w:t>…</w:t>
      </w:r>
      <w:r w:rsidR="00277B75">
        <w:rPr>
          <w:rFonts w:ascii="Times New Roman" w:eastAsia="Calibri" w:hAnsi="Times New Roman" w:cs="Times New Roman"/>
          <w:sz w:val="28"/>
          <w:szCs w:val="28"/>
        </w:rPr>
        <w:t>...23</w:t>
      </w: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9A5574" w:rsidRDefault="009A5574" w:rsidP="00B34821">
      <w:pPr>
        <w:outlineLvl w:val="0"/>
        <w:rPr>
          <w:sz w:val="28"/>
          <w:szCs w:val="28"/>
        </w:rPr>
      </w:pPr>
    </w:p>
    <w:p w:rsidR="00B34821" w:rsidRDefault="00B34821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CD2010" w:rsidRDefault="00CD2010" w:rsidP="00B34821">
      <w:pPr>
        <w:outlineLvl w:val="0"/>
        <w:rPr>
          <w:sz w:val="28"/>
          <w:szCs w:val="28"/>
        </w:rPr>
      </w:pPr>
    </w:p>
    <w:p w:rsidR="00185AC5" w:rsidRDefault="00185AC5" w:rsidP="00B34821">
      <w:pPr>
        <w:outlineLvl w:val="0"/>
        <w:rPr>
          <w:sz w:val="28"/>
          <w:szCs w:val="28"/>
        </w:rPr>
      </w:pPr>
    </w:p>
    <w:p w:rsidR="00F16B24" w:rsidRDefault="00F16B24" w:rsidP="00B34821">
      <w:pPr>
        <w:outlineLvl w:val="0"/>
        <w:rPr>
          <w:sz w:val="28"/>
          <w:szCs w:val="28"/>
        </w:rPr>
      </w:pPr>
    </w:p>
    <w:p w:rsidR="002A593F" w:rsidRDefault="002A593F" w:rsidP="00B34821">
      <w:pPr>
        <w:outlineLvl w:val="0"/>
        <w:rPr>
          <w:sz w:val="28"/>
          <w:szCs w:val="28"/>
        </w:rPr>
      </w:pPr>
    </w:p>
    <w:p w:rsidR="002A593F" w:rsidRDefault="002A593F" w:rsidP="00B34821">
      <w:pPr>
        <w:outlineLvl w:val="0"/>
        <w:rPr>
          <w:sz w:val="28"/>
          <w:szCs w:val="28"/>
        </w:rPr>
      </w:pPr>
    </w:p>
    <w:p w:rsidR="00185AC5" w:rsidRDefault="00185AC5" w:rsidP="00B34821">
      <w:pPr>
        <w:outlineLvl w:val="0"/>
        <w:rPr>
          <w:sz w:val="28"/>
          <w:szCs w:val="28"/>
        </w:rPr>
      </w:pPr>
    </w:p>
    <w:p w:rsidR="00D17429" w:rsidRDefault="00D17429" w:rsidP="00B34821">
      <w:pPr>
        <w:outlineLvl w:val="0"/>
        <w:rPr>
          <w:sz w:val="28"/>
          <w:szCs w:val="28"/>
        </w:rPr>
      </w:pPr>
    </w:p>
    <w:p w:rsidR="004710CE" w:rsidRDefault="004710CE" w:rsidP="00B34821">
      <w:pPr>
        <w:outlineLvl w:val="0"/>
        <w:rPr>
          <w:sz w:val="28"/>
          <w:szCs w:val="28"/>
        </w:rPr>
      </w:pPr>
    </w:p>
    <w:p w:rsidR="00185AC5" w:rsidRPr="004710CE" w:rsidRDefault="00185AC5" w:rsidP="00185AC5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4710CE">
        <w:rPr>
          <w:rFonts w:ascii="Times New Roman" w:hAnsi="Times New Roman"/>
          <w:b/>
          <w:sz w:val="24"/>
          <w:szCs w:val="24"/>
        </w:rPr>
        <w:lastRenderedPageBreak/>
        <w:t>1.ПАСПОРТ ПРОГРАММЫ УЧЕБНОЙ ДИСЦИПЛИНЫ   ИСТОРИЯ</w:t>
      </w:r>
    </w:p>
    <w:p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1.1. Область применения рабочей программы</w:t>
      </w:r>
    </w:p>
    <w:p w:rsidR="0009300E" w:rsidRPr="00185AC5" w:rsidRDefault="0009300E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 История</w:t>
      </w:r>
      <w:r w:rsidRPr="00185AC5">
        <w:rPr>
          <w:rFonts w:ascii="Times New Roman" w:hAnsi="Times New Roman" w:cs="Times New Roman"/>
          <w:sz w:val="28"/>
          <w:szCs w:val="28"/>
        </w:rPr>
        <w:t xml:space="preserve"> является частью основной профессиональной образовательной программы в соответствии с ФГОС СПО по специальности </w:t>
      </w:r>
      <w:r w:rsidR="009A5574" w:rsidRPr="00185AC5">
        <w:rPr>
          <w:rFonts w:ascii="Times New Roman" w:hAnsi="Times New Roman" w:cs="Times New Roman"/>
          <w:b/>
          <w:sz w:val="28"/>
          <w:szCs w:val="28"/>
        </w:rPr>
        <w:t xml:space="preserve">15.02.06. Монтаж и техническая эксплуатация </w:t>
      </w:r>
      <w:r w:rsidR="00185AC5" w:rsidRPr="00185AC5">
        <w:rPr>
          <w:rFonts w:ascii="Times New Roman" w:hAnsi="Times New Roman" w:cs="Times New Roman"/>
          <w:b/>
          <w:sz w:val="28"/>
          <w:szCs w:val="28"/>
        </w:rPr>
        <w:t xml:space="preserve">холодильно-компрессорных машин (по отраслям), </w:t>
      </w:r>
      <w:r w:rsidR="00FE4C90" w:rsidRPr="00185AC5">
        <w:rPr>
          <w:rFonts w:ascii="Times New Roman" w:hAnsi="Times New Roman" w:cs="Times New Roman"/>
          <w:sz w:val="28"/>
          <w:szCs w:val="28"/>
        </w:rPr>
        <w:t xml:space="preserve">входит укрупненную группу </w:t>
      </w:r>
      <w:r w:rsidR="00FE4C90" w:rsidRPr="006B041A">
        <w:rPr>
          <w:rFonts w:ascii="Times New Roman" w:hAnsi="Times New Roman" w:cs="Times New Roman"/>
          <w:b/>
          <w:sz w:val="28"/>
          <w:szCs w:val="28"/>
        </w:rPr>
        <w:t>15.00.00 Машиностроение</w:t>
      </w:r>
      <w:r w:rsidR="006B041A">
        <w:rPr>
          <w:rFonts w:ascii="Times New Roman" w:hAnsi="Times New Roman" w:cs="Times New Roman"/>
          <w:b/>
          <w:sz w:val="28"/>
          <w:szCs w:val="28"/>
        </w:rPr>
        <w:t>.</w:t>
      </w:r>
    </w:p>
    <w:p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Место дисциплины в структуре основной профессиональной образовательной программы</w:t>
      </w:r>
    </w:p>
    <w:p w:rsidR="00185AC5" w:rsidRPr="006B041A" w:rsidRDefault="00185AC5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B041A">
        <w:rPr>
          <w:rFonts w:ascii="Times New Roman" w:hAnsi="Times New Roman" w:cs="Times New Roman"/>
          <w:sz w:val="28"/>
          <w:szCs w:val="28"/>
        </w:rPr>
        <w:t>Учебная дисциплина входит в общеобразовательный цикл</w:t>
      </w:r>
    </w:p>
    <w:p w:rsidR="00185AC5" w:rsidRPr="00185AC5" w:rsidRDefault="00185AC5" w:rsidP="00185AC5">
      <w:pPr>
        <w:pStyle w:val="a3"/>
        <w:numPr>
          <w:ilvl w:val="1"/>
          <w:numId w:val="1"/>
        </w:num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Цели и задачи дисциплины – требования к результатам освоения    дисциплины</w:t>
      </w:r>
    </w:p>
    <w:p w:rsidR="00185AC5" w:rsidRPr="00185AC5" w:rsidRDefault="00043FDF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Содержание программы История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направлено на достижение следующих целей: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молодого поколения исторических ориентиров самоидентификации в современном мире, гражданской идентичности личности;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понимания истории как процесса эволюции общества, цивилизации и истории как науки;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усвоение интегративной системы знаний об истории человечества при особом внимании к месту и роли России во всемирно-историческом процессе;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развитие способности у обучающихся осмысливать важнейшие исторические события, процессы и явления;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формирование у обучающихся системы базовых национальных ценностей на основе осмысления общественного развития, осознания уникальности каждой личности, раскрывающейся полностью только в обществе и через общество;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- воспитание обучающихся в духе патриотизма, уважения к истории своего Отечества как единого многонационального государства, построенного на основе равенства всех народов России.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Освоение</w:t>
      </w:r>
      <w:r w:rsidR="00043FDF">
        <w:rPr>
          <w:rFonts w:ascii="Times New Roman" w:hAnsi="Times New Roman" w:cs="Times New Roman"/>
          <w:b/>
          <w:sz w:val="28"/>
          <w:szCs w:val="28"/>
        </w:rPr>
        <w:t xml:space="preserve"> содержания учебной дисциплины История</w:t>
      </w:r>
      <w:r w:rsidRPr="00185AC5">
        <w:rPr>
          <w:rFonts w:ascii="Times New Roman" w:hAnsi="Times New Roman" w:cs="Times New Roman"/>
          <w:b/>
          <w:sz w:val="28"/>
          <w:szCs w:val="28"/>
        </w:rPr>
        <w:t xml:space="preserve"> обеспечивает достижение студентами следующих результатов:</w:t>
      </w:r>
    </w:p>
    <w:p w:rsidR="00185AC5" w:rsidRPr="006B041A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041A">
        <w:rPr>
          <w:rFonts w:ascii="Times New Roman" w:hAnsi="Times New Roman" w:cs="Times New Roman"/>
          <w:b/>
          <w:sz w:val="28"/>
          <w:szCs w:val="28"/>
        </w:rPr>
        <w:t>• личностных: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 xml:space="preserve">− становление гражданской позиции как активного и ответственного члена российского общества, осознающего свои конституционные права и </w:t>
      </w:r>
      <w:r w:rsidRPr="00185AC5">
        <w:rPr>
          <w:rFonts w:ascii="Times New Roman" w:hAnsi="Times New Roman" w:cs="Times New Roman"/>
          <w:sz w:val="28"/>
          <w:szCs w:val="28"/>
        </w:rPr>
        <w:lastRenderedPageBreak/>
        <w:t>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к служению Отечеству, его защите;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толерантное сознание и поведение в поликультурном мире, готовность и способность вести диалог с другими людьми, достигать в нем взаимопонимания, находить общие цели и сотрудничать для их достижения;</w:t>
      </w:r>
    </w:p>
    <w:p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метапредметных: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умение самостоятельно оценивать и принимать решения, определяющие стратегию поведения, с учетом гражданских и нравственных ценностей;</w:t>
      </w:r>
    </w:p>
    <w:p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• предметных: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lastRenderedPageBreak/>
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применять исторические знания в профессиональной и общественной деятельности, поликультурном общении;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владение навыками проектной деятельности и исторической реконструкции с привлечением различных источников;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− сформированность умений вести диалог, обосновывать свою точку зрения в дискуссии по исторической тематике.</w:t>
      </w:r>
    </w:p>
    <w:p w:rsidR="00185AC5" w:rsidRPr="00185AC5" w:rsidRDefault="00185AC5" w:rsidP="00185AC5">
      <w:pPr>
        <w:pStyle w:val="a3"/>
        <w:spacing w:line="240" w:lineRule="auto"/>
        <w:ind w:left="42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>Перечень формируемых компетенций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В процессе освоения дисциплины у студентов должны формировать общие компетенции (ОК) в рамках федерального компонента государственного образовательного стандарта среднего полного общего образования.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3. Принимать решения в стандартных и нестандартных ситуациях и нести за них ответственность.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5. Использовать информационно-коммуникационные технологии в профессиональной деятельности.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6. Работать в коллективе и в команде, эффективно общаться с коллегами, руководством, потребителями.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7. Брать на себя ответственность за работу членов команды (подчиненных), за результат выполнения заданий.</w:t>
      </w:r>
    </w:p>
    <w:p w:rsidR="00185AC5" w:rsidRP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85AC5" w:rsidRDefault="00185AC5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>ОК 9. Ориентироваться в условиях частой смены технологий в профессиональной деятельности.</w:t>
      </w:r>
    </w:p>
    <w:p w:rsidR="006B041A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</w:t>
      </w:r>
    </w:p>
    <w:p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 xml:space="preserve">Содержание дисциплины имеет межпредметные связи с дисциплинами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  <w:lang w:eastAsia="ru-RU" w:bidi="ru-RU"/>
        </w:rPr>
        <w:t>«Литература», «Естествознание».</w:t>
      </w:r>
    </w:p>
    <w:p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D15CF7">
        <w:rPr>
          <w:rFonts w:ascii="Times New Roman" w:hAnsi="Times New Roman"/>
          <w:sz w:val="28"/>
          <w:szCs w:val="28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6B041A" w:rsidRPr="00D15CF7" w:rsidRDefault="006B041A" w:rsidP="006B04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6B041A" w:rsidRDefault="006B041A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4710CE" w:rsidRPr="00D15CF7" w:rsidRDefault="004710CE" w:rsidP="004710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D15CF7">
        <w:rPr>
          <w:rFonts w:ascii="Times New Roman" w:hAnsi="Times New Roman"/>
          <w:sz w:val="28"/>
          <w:szCs w:val="28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0CE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4710CE" w:rsidRPr="00185AC5" w:rsidRDefault="004710CE" w:rsidP="00185AC5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85AC5" w:rsidRPr="00185AC5" w:rsidRDefault="00185AC5" w:rsidP="00185AC5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5AC5">
        <w:rPr>
          <w:rFonts w:ascii="Times New Roman" w:hAnsi="Times New Roman" w:cs="Times New Roman"/>
          <w:b/>
          <w:sz w:val="28"/>
          <w:szCs w:val="28"/>
        </w:rPr>
        <w:t xml:space="preserve">              1.4.Количество часов на освоение программы дисциплины:</w:t>
      </w:r>
    </w:p>
    <w:p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Максималь</w:t>
      </w:r>
      <w:r w:rsidR="00B84810">
        <w:rPr>
          <w:rFonts w:ascii="Times New Roman" w:hAnsi="Times New Roman" w:cs="Times New Roman"/>
          <w:sz w:val="28"/>
          <w:szCs w:val="28"/>
        </w:rPr>
        <w:t>ная учебная нагрузка – 204 часа</w:t>
      </w:r>
    </w:p>
    <w:p w:rsidR="00185AC5" w:rsidRPr="00185AC5" w:rsidRDefault="006E7950" w:rsidP="00185AC5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>в том числе – обязательная аудиторная учебная нагрузка   - 136 часо</w:t>
      </w:r>
      <w:r>
        <w:rPr>
          <w:rFonts w:ascii="Times New Roman" w:hAnsi="Times New Roman" w:cs="Times New Roman"/>
          <w:sz w:val="28"/>
          <w:szCs w:val="28"/>
        </w:rPr>
        <w:t>в,</w:t>
      </w:r>
    </w:p>
    <w:p w:rsidR="00185AC5" w:rsidRPr="00185AC5" w:rsidRDefault="006E7950" w:rsidP="00185AC5">
      <w:pPr>
        <w:tabs>
          <w:tab w:val="left" w:pos="208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самостоятельная работа</w:t>
      </w: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185AC5" w:rsidRPr="00185AC5">
        <w:rPr>
          <w:rFonts w:ascii="Times New Roman" w:hAnsi="Times New Roman" w:cs="Times New Roman"/>
          <w:sz w:val="28"/>
          <w:szCs w:val="28"/>
        </w:rPr>
        <w:t xml:space="preserve"> 68 часов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85AC5" w:rsidRDefault="00185AC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85AC5">
        <w:rPr>
          <w:rFonts w:ascii="Times New Roman" w:hAnsi="Times New Roman" w:cs="Times New Roman"/>
          <w:sz w:val="28"/>
          <w:szCs w:val="28"/>
        </w:rPr>
        <w:tab/>
      </w: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43FDF" w:rsidRDefault="00043FDF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125" w:rsidRPr="00185AC5" w:rsidRDefault="00677125" w:rsidP="00185AC5">
      <w:pPr>
        <w:tabs>
          <w:tab w:val="left" w:pos="4005"/>
        </w:tabs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85AC5" w:rsidRPr="00CD2010" w:rsidRDefault="00185AC5" w:rsidP="0009300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185AC5" w:rsidRPr="00612B43" w:rsidRDefault="00185AC5" w:rsidP="00185AC5">
      <w:pPr>
        <w:pStyle w:val="Standard"/>
        <w:numPr>
          <w:ilvl w:val="0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 w:rsidRPr="00612B43">
        <w:rPr>
          <w:rFonts w:cs="Times New Roman"/>
          <w:b/>
          <w:sz w:val="28"/>
          <w:szCs w:val="28"/>
          <w:lang w:val="ru-RU"/>
        </w:rPr>
        <w:lastRenderedPageBreak/>
        <w:t>СТРУКТУРА И СОДЕРЖАНИЕ УЧЕБНОЙ ДИСЦИПЛИНЫ</w:t>
      </w:r>
    </w:p>
    <w:p w:rsidR="00185AC5" w:rsidRDefault="00185AC5" w:rsidP="00185AC5">
      <w:pPr>
        <w:pStyle w:val="Standard"/>
        <w:numPr>
          <w:ilvl w:val="1"/>
          <w:numId w:val="1"/>
        </w:numPr>
        <w:jc w:val="both"/>
        <w:rPr>
          <w:rFonts w:cs="Times New Roman"/>
          <w:b/>
          <w:sz w:val="28"/>
          <w:szCs w:val="28"/>
          <w:lang w:val="ru-RU"/>
        </w:rPr>
      </w:pPr>
      <w:r>
        <w:rPr>
          <w:rFonts w:cs="Times New Roman"/>
          <w:b/>
          <w:sz w:val="28"/>
          <w:szCs w:val="28"/>
          <w:lang w:val="ru-RU"/>
        </w:rPr>
        <w:t>Объем учебной дисциплины и виды учебной работы</w:t>
      </w:r>
    </w:p>
    <w:p w:rsidR="004B2202" w:rsidRDefault="004B2202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6" w:type="dxa"/>
        <w:tblInd w:w="-147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7939"/>
        <w:gridCol w:w="1417"/>
      </w:tblGrid>
      <w:tr w:rsidR="000C5177" w:rsidTr="001A6899">
        <w:trPr>
          <w:trHeight w:val="480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 xml:space="preserve">                          Вид учебной работы        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Объем часов</w:t>
            </w:r>
          </w:p>
        </w:tc>
      </w:tr>
      <w:tr w:rsidR="000C5177" w:rsidTr="001A6899">
        <w:trPr>
          <w:trHeight w:val="323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Максимальная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204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Обязательная аудиторная учебная нагрузка (всего)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136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лабораторные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практические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40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контрольные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Самостоятельная работа обучающегося (всего), в том числе</w:t>
            </w:r>
            <w:r>
              <w:rPr>
                <w:sz w:val="28"/>
                <w:szCs w:val="28"/>
              </w:rPr>
              <w:t xml:space="preserve"> в условиях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применения электронного обучения и дистанционных образовательных технологий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68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в том числе: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:rsidTr="001A6899">
        <w:trPr>
          <w:trHeight w:val="271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работа с историографическими источниками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20</w:t>
            </w:r>
          </w:p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подготовка к практическим занятиям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14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- проектная деятельность студента (разработка презентаций по темам, подготовка написание докладов и рефератов)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>
              <w:rPr>
                <w:rFonts w:cs="Times New Roman"/>
                <w:sz w:val="28"/>
                <w:szCs w:val="28"/>
                <w:lang w:val="ru-RU"/>
              </w:rPr>
              <w:t>34</w:t>
            </w:r>
          </w:p>
        </w:tc>
      </w:tr>
      <w:tr w:rsidR="000C5177" w:rsidTr="001A6899">
        <w:trPr>
          <w:trHeight w:val="274"/>
        </w:trPr>
        <w:tc>
          <w:tcPr>
            <w:tcW w:w="7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C5177" w:rsidRDefault="00A90753" w:rsidP="002A593F">
            <w:pPr>
              <w:pStyle w:val="Standard"/>
              <w:spacing w:line="256" w:lineRule="auto"/>
              <w:ind w:left="294"/>
              <w:jc w:val="both"/>
              <w:rPr>
                <w:rFonts w:cs="Times New Roman"/>
                <w:sz w:val="28"/>
                <w:szCs w:val="28"/>
                <w:lang w:val="ru-RU"/>
              </w:rPr>
            </w:pPr>
            <w:r w:rsidRPr="00A90753">
              <w:rPr>
                <w:rFonts w:cs="Times New Roman"/>
                <w:sz w:val="28"/>
                <w:szCs w:val="28"/>
                <w:lang w:val="ru-RU"/>
              </w:rPr>
              <w:t xml:space="preserve">Промежуточная </w:t>
            </w:r>
            <w:r w:rsidR="002A593F">
              <w:rPr>
                <w:rFonts w:cs="Times New Roman"/>
                <w:sz w:val="28"/>
                <w:szCs w:val="28"/>
                <w:lang w:val="ru-RU"/>
              </w:rPr>
              <w:t xml:space="preserve"> аттестация  в форме </w:t>
            </w:r>
            <w:r w:rsidR="002A593F" w:rsidRPr="002A593F">
              <w:rPr>
                <w:rFonts w:cs="Times New Roman"/>
                <w:b/>
                <w:sz w:val="28"/>
                <w:szCs w:val="28"/>
                <w:lang w:val="ru-RU"/>
              </w:rPr>
              <w:t>дифференцированного зачета</w:t>
            </w:r>
            <w:r w:rsidR="002A593F">
              <w:rPr>
                <w:rFonts w:cs="Times New Roman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C5177" w:rsidRDefault="000C5177" w:rsidP="001A6899">
            <w:pPr>
              <w:pStyle w:val="Standard"/>
              <w:spacing w:line="256" w:lineRule="auto"/>
              <w:jc w:val="both"/>
              <w:rPr>
                <w:rFonts w:cs="Times New Roman"/>
                <w:sz w:val="28"/>
                <w:szCs w:val="28"/>
                <w:lang w:val="ru-RU"/>
              </w:rPr>
            </w:pPr>
          </w:p>
        </w:tc>
      </w:tr>
    </w:tbl>
    <w:p w:rsidR="000C5177" w:rsidRDefault="000C5177" w:rsidP="004B2202">
      <w:pPr>
        <w:spacing w:after="0" w:line="360" w:lineRule="auto"/>
        <w:rPr>
          <w:rFonts w:ascii="Times New Roman" w:hAnsi="Times New Roman" w:cs="Times New Roman"/>
          <w:sz w:val="28"/>
          <w:szCs w:val="28"/>
        </w:rPr>
        <w:sectPr w:rsidR="000C5177">
          <w:footerReference w:type="default" r:id="rId9"/>
          <w:pgSz w:w="11906" w:h="16838"/>
          <w:pgMar w:top="1134" w:right="850" w:bottom="1134" w:left="1701" w:header="708" w:footer="708" w:gutter="0"/>
          <w:cols w:space="720"/>
        </w:sectPr>
      </w:pPr>
    </w:p>
    <w:tbl>
      <w:tblPr>
        <w:tblW w:w="1491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82"/>
        <w:gridCol w:w="8461"/>
        <w:gridCol w:w="1020"/>
        <w:gridCol w:w="1150"/>
      </w:tblGrid>
      <w:tr w:rsidR="000C5177" w:rsidTr="001A6899">
        <w:trPr>
          <w:trHeight w:val="180"/>
        </w:trPr>
        <w:tc>
          <w:tcPr>
            <w:tcW w:w="1491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Pr="000C5177" w:rsidRDefault="006B041A" w:rsidP="000C5177">
            <w:pPr>
              <w:spacing w:line="24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2.2 </w:t>
            </w:r>
            <w:r w:rsidR="000C5177" w:rsidRPr="000C5177">
              <w:rPr>
                <w:rFonts w:ascii="Times New Roman" w:hAnsi="Times New Roman"/>
                <w:b/>
                <w:sz w:val="28"/>
                <w:szCs w:val="28"/>
              </w:rPr>
              <w:t>Тематический план и содержание учебной дисциплины ОУД 05 История</w:t>
            </w:r>
          </w:p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Содержание учебного материала лабораторные и практические работы, самостоятельные работы обучающегося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Объем часов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Уровень усвоения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Введение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1-2.Значение изучения истории. Проблема достоверности исторических знаний. Исторические источники, их виды, основные методы работы с ними.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:rsidTr="001A6899">
        <w:trPr>
          <w:trHeight w:val="829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1. Древнейшая стадия история человечества.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1.1. Природное и социальное в человеке и человеческом сообществе первобытной эпохи.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3-4. Проблема антропогенеза. Расселение по земному шару.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1.2. Начало социальной жизни. Родовая община.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5-6.Мировоззрение первобытного человека.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1.3. Неолитическая революция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7-8.Изменение в укладе жизни и формах социальных связей.  Рабы и рабство. Разделение труда.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976D3B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9-10. 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№1:</w:t>
            </w:r>
            <w:r>
              <w:rPr>
                <w:rFonts w:ascii="Times New Roman" w:hAnsi="Times New Roman"/>
                <w:sz w:val="24"/>
                <w:szCs w:val="24"/>
              </w:rPr>
              <w:t>Археологические памятники палеолита на территории 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 </w:t>
            </w:r>
            <w:r>
              <w:rPr>
                <w:rFonts w:ascii="Times New Roman" w:hAnsi="Times New Roman"/>
                <w:sz w:val="24"/>
                <w:szCs w:val="24"/>
              </w:rPr>
              <w:t>Разложения родового общества. Предпосылки возникновения цивилизации, протоцивилизации.(подготовить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Цивилизация древнего мира.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2.1. Ранние цивилизации, и их отличительные черты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11-12. Общие и особенности в развитии древних цивилизаций. Египет, Индия и Китай.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2.2 Цивилизации Древнего Востока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13-14.Хеттское царство. Ассирийская военная держава. Древняя Персия и Вавилон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2.3. Античная цивилизация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15-16.Цивилизации Древнего Рима и Греции. Ста</w:t>
            </w:r>
            <w:r w:rsidR="00536F76">
              <w:rPr>
                <w:rFonts w:ascii="Times New Roman" w:hAnsi="Times New Roman"/>
                <w:sz w:val="24"/>
                <w:szCs w:val="24"/>
              </w:rPr>
              <w:t xml:space="preserve">новление общественного </w:t>
            </w:r>
            <w:r w:rsidR="00536F76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строя, </w:t>
            </w:r>
            <w:r>
              <w:rPr>
                <w:rFonts w:ascii="Times New Roman" w:hAnsi="Times New Roman"/>
                <w:sz w:val="24"/>
                <w:szCs w:val="24"/>
              </w:rPr>
              <w:t>государственного аппарата.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2.4. Религия древнего мира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17-18.Язычество на Востоке и на Западе. Возникновение мировых и национальных религий.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976D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19-20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№2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Выделение причин возникновения и распространения христианства.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работа№ 2: </w:t>
            </w:r>
            <w:r>
              <w:rPr>
                <w:rFonts w:ascii="Times New Roman" w:hAnsi="Times New Roman"/>
                <w:sz w:val="24"/>
                <w:szCs w:val="24"/>
              </w:rPr>
              <w:t>Религия древних евреев. Культурное наследие.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 xml:space="preserve"> Превращение христианства в государственную религию Римской империи</w:t>
            </w:r>
            <w:r>
              <w:rPr>
                <w:rFonts w:ascii="Times New Roman" w:hAnsi="Times New Roman"/>
                <w:sz w:val="24"/>
                <w:szCs w:val="24"/>
              </w:rPr>
              <w:t>.(подготовить сообщение)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Цивилизации Запада и Востока в Средние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3.1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Великое переселение народов и образование варварских королевств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21-22.  Великое переселение народов: причины и последствия..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3.2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Возникновение ислама. Арабские завоевания.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23-24. Арабы. Мухаммед и его учение. Возникновение ислама. Основы мусульманского вероучения. Образование Арабского халифата. Арабские завоевания. Распад халифата.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3.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Мусульмане и христиане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Халифат Омейядов и</w:t>
            </w:r>
          </w:p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Аббасидов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 xml:space="preserve"> Архитектура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каллиграфия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литература</w:t>
            </w:r>
            <w:r>
              <w:rPr>
                <w:rFonts w:ascii="Times New Roman" w:hAnsi="Times New Roman"/>
                <w:sz w:val="24"/>
                <w:szCs w:val="24"/>
              </w:rPr>
              <w:t>.(работа с историографическими источниками, подготовить презентации)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Тема 3.3 Византийская империя.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87C">
              <w:rPr>
                <w:rFonts w:ascii="Times New Roman" w:hAnsi="Times New Roman"/>
                <w:sz w:val="24"/>
                <w:szCs w:val="24"/>
              </w:rPr>
              <w:t>25-26.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Территория Византии. Византийская империя: власть, управление. Расцвет Византии при Юстиниане. Византия и славяне, славянизация Балкан. Принятие христианства славянскими народами. Турецкие завоевания и падение Византии. Культура Византии.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3.4 Восток в Средние века.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27-28. Средневековая Индия. Ислам в Индии. Делийский султанат. Культура средневековой Индии. Особенности развития Китая. Административно-</w:t>
            </w:r>
          </w:p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бюрократическая система. Китайская культура и ее влияние на соседние народы. Становление и эволюция государственности в Японии. Самураи. Правление сёгунов.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Тема 3.5 Империя Карла Великого и ее распад. Феодальная раздробленность в Европе.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29-30. Королевство франков. Военная реформа Карла Мартела и ее значение.  Карл Великий, его завоевания и держава.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работа№ 4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Основные черты западноевропейского феодализма.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Средневековое общество. Феодализм: понятие, основные черты.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Феодальное землевладение, вассально-ленные отношения.(подготовить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Тема 3.6 Католическая церковь в Средние века. Крестовые походы.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EA387C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A387C">
              <w:rPr>
                <w:rFonts w:ascii="Times New Roman" w:hAnsi="Times New Roman"/>
                <w:sz w:val="24"/>
                <w:szCs w:val="24"/>
              </w:rPr>
              <w:t>31-32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BB24D6">
              <w:rPr>
                <w:rFonts w:ascii="Times New Roman" w:hAnsi="Times New Roman"/>
                <w:sz w:val="24"/>
                <w:szCs w:val="24"/>
              </w:rPr>
              <w:t>Идеи эпохи Просве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щения.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История России с древнейших времен до конца 17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 Восточная Европа: природа и человек.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33-34. Племена и народы Восточной Европы в древности. Готы, гунны. Тюрки, аварские и хазарские каганаты.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4.2. Восточные славяне 7- 8 вв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35-36.Быт и хозяйство восточных славян. Общественные отношения. Славянский пантеон и языческие обряды.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4.3. Рождение Киевской Руси. Карта Восточной Европы.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37-38.Племенные союзы восточных славян. Князья и их дружины. Споры о происхождение и роли варягов.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4.4 Крещение Руси.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39-40.Введение христианства. Культурно – историческое значение христианизации.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4.5. Русь и ее соседи в 10-12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41-42.Русь и Византия. Русь и кочевые народы.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4.6. Право Древней Руси. Истоки русской культуры.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43-44.Русская правда» Ярослава Мудрого. Древнерусская литература. Архитектура. Живопись.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4.7. Древняя Русь в эпоху политической раздробленности.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45-46.Причины раздробленности. Междоусобная борьба князей.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4.8. Борьба Руси с иноземными завоевателями.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47-48.Образование монгольской империи. Русь под властью Золотой Орды.  Ледовое побоище. Невская битва.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4.9. Русь на пути к возрождению.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49-50.Восстановление экономического уровня после нашествия монголо- татар. Исторические портреты Ивана Калита, Дмитрия Донского.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4.10. От Руси к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51-52.Социальная структура русского общества.  Политический строй. Судебник 1497г.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5. Россия в ХVI— ХVII веках: от великого княжества к царству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5.1.  Россия в царствовании Ивана Грозного.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53-54. Исторический портрет Ивана Грозного, основные направления политики. Судебник 1550 г. Народы Урала и Сибири.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5.2. Россия в середине и второй половине 17вв.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55-56.Соборное уложение 1649.  Юридическое оформление крепостного права.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5.3. Политический строй России. Церковный раскол.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57-58.Развитие приказной системы. Основные направления внутренней и внешней политики. Характер российской колонизаций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59-60.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№3</w:t>
            </w:r>
            <w:r w:rsidR="001A6899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Церковный раскол. Реформы патриарха Никона.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61-62.</w:t>
            </w:r>
            <w:r w:rsidR="001A689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№4</w:t>
            </w:r>
            <w:r w:rsidR="001A6899" w:rsidRPr="001A689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Народные движения в XVII веке: причины, формы, участники.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работа:№5  </w:t>
            </w:r>
            <w:r>
              <w:rPr>
                <w:rFonts w:ascii="Times New Roman" w:hAnsi="Times New Roman"/>
                <w:sz w:val="24"/>
                <w:szCs w:val="24"/>
              </w:rPr>
              <w:t>Русская культура в 13- 15 вв. Русская культура в 16-17 вв Летописание. Важнейшие памятники литературы 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памятники куликовского цикла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сказания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жития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хождения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). Развитие зодчества (Московский Кремль,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монастырские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комплексы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крепости</w:t>
            </w:r>
            <w:r>
              <w:rPr>
                <w:rFonts w:ascii="Times New Roman" w:hAnsi="Times New Roman"/>
                <w:sz w:val="24"/>
                <w:szCs w:val="24"/>
              </w:rPr>
              <w:t>). Расцвет иконописи (Ф. Грек, А. Рублев). Культура XVI века. Книгопечатание (И. Федоров). Публицистика. Зодчество (шатровые храмы). «Домострой». Культура XVII века. Традиции и новые веяния, усиление светского характера культуры. Образование. Литература: новые жанры (сатирические повести, автобиографические повести), новые герои. Зодчество: основные стили и памятники. Живопись (С. Ушаков).(работа с историографическими документами) (подготовить сообщения)Прак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6. Россия в 18 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6.1. Россия в период реформ Петра 1.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63-64.Исторический портрет Петра 1, основные направление политики. Реформы Петра 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6.2. Культурный переворот Петровского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65-66.Просвещение и наука. Архитектура и градостроительство. Искусство.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6.3. Внутренняя и внешняя политика приемников Петра (1725-1762)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67-68.Внутренняя и внешняя политика приемников  Петра 1. Причины дворцовых переворотов.  Исторические портреты Елизаветы 1. Анны Иоановны. Петра 111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 6.4. Россия во второй половине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18вв.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69-70.Исторический портрет Екатерины 2 и Емельяна Пугачева. Реформы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Екатерины 2.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6.5. Павел 1 характеристика личности основные направления политики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71-72.Павел 1 характеристика личности основные направления политики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73-74.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№5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Присоединение Крыма и Новороссии.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 №6:  </w:t>
            </w:r>
            <w:r>
              <w:rPr>
                <w:rFonts w:ascii="Times New Roman" w:hAnsi="Times New Roman"/>
                <w:sz w:val="24"/>
                <w:szCs w:val="24"/>
              </w:rPr>
              <w:t>Достижения архитектуры и изобразительного искусства. Барокко и классицизм в России.(выполнить рефераты)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7.  Российская империя в ХIХ веке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tabs>
                <w:tab w:val="center" w:pos="1678"/>
              </w:tabs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7.1.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Внутренняя и внешняя политика России в начале XIX века. 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75-76.Внутренняя и внешняя политика России в начале XIX века. Император Александр I и его окружение. Правление Николая I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8. Становление индустриальной цивилизации.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8.1. Различные европейские модели перехода от традиционного к индустриальному обществу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77-78.Различные европейские модели перехода от традиционного к индустриальному обществу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8.2. Становление гражданского общества.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79-80.Становление гражданского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8.3.Развитие капиталистических отношений и социальной структуры индустриального общества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A83382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81-82.Развитие капиталистических отношений и социальной структуры индустриального общества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8.4. Особенности духовной жизни нового времени.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83-84.Особенности духовной жизни нового времени.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85-86.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№6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BB24D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Страны Востока 18-19 вв.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BB24D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№7: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Колониальная экспансия европейских стран. Индия.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Особенности социально- экономического и политического развития стран Востока.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Страны Востока и страны Запада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iCs/>
                <w:sz w:val="24"/>
                <w:szCs w:val="24"/>
              </w:rPr>
              <w:t>углубление разрыва в темпах экономического роста</w:t>
            </w:r>
            <w:r>
              <w:rPr>
                <w:rFonts w:ascii="Times New Roman" w:hAnsi="Times New Roman"/>
                <w:sz w:val="24"/>
                <w:szCs w:val="24"/>
              </w:rPr>
              <w:t>. Значение колоний для ускоренного развития западных стран. Колониальный раздел Азии и Африки.9подготовить сообщения)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9. От новой истории к новейшей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9.1. Международные отношения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87-88.Великобритания и Франция. Тройственный союз и Антанта.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9.2. Научно- технический прогресс на рубеже 19 –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89-90.Энергетическая революция. Новые информационные потоки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9.3. Россия в начале 20в.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91-92.Социальный и демографический состав российского общества. Миграционные процессы.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9.4. Российская правовая система.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93-94.Свод законов Российской империи. Экономические реформы  П. А. Столыпина С. Ю. Витте.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9.5. Первая мировая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95-96.Истоки и причины. Влияние войны на общество. Кризисы временного правительства.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9.6. Приход большевиков к власти в России.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97-98.Приход большевиков к власти в России. Октябрьская революция и ее значение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976D3B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99-100.</w:t>
            </w:r>
            <w:r w:rsidR="00BB24D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№7</w:t>
            </w:r>
            <w:r w:rsidR="00BB24D6">
              <w:rPr>
                <w:rFonts w:ascii="Times New Roman" w:hAnsi="Times New Roman"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>Серебрянный век русской культуры. Золотой век русской литературы.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работа:№8.(индивидуальная проектная деятельность обучающегося): </w:t>
            </w:r>
            <w:r>
              <w:rPr>
                <w:rFonts w:ascii="Times New Roman" w:hAnsi="Times New Roman"/>
                <w:sz w:val="24"/>
                <w:szCs w:val="24"/>
              </w:rPr>
              <w:t>Военная интервенции стран Антанты. Изоляция Советской России. Советская Россия и бывшие окраины Российской империи.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10. Между мировыми войнами.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10.1. Страны мира в 20-30г.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101-102.Мировой экономический кризис. Возникновение фашизма. Тоталитаризм.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10.2. Международные отношения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103-104.Лига наций. Пакт Молотова – Риббентропа.  Латинская Америка на путях модернизации.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 10.3. Строительства социализма в СССР.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105-106.Новая экономическая политика. Приоритеты внутригосударственного строительства.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Тема 10.4. Общественно – политическая жизнь в СССР 20-30гг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107-108.Исторический портрет И.В. Сталина, основные направление политики. Массовые репрессии.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BB24D6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109-110.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8</w:t>
            </w:r>
            <w:r w:rsidR="00BB24D6" w:rsidRPr="00BB24D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Турция, Китай и Индия в 1920- 1930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работа:№9(индивидуальная проектная деятельность обучающегося подготовить презентацию) </w:t>
            </w:r>
            <w:r>
              <w:rPr>
                <w:rFonts w:ascii="Times New Roman" w:hAnsi="Times New Roman"/>
                <w:sz w:val="24"/>
                <w:szCs w:val="24"/>
              </w:rPr>
              <w:t>Создание Советской системы образования. Индустриализация и коллективизация.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11.Вторая мировая война. Великая Отечественная война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976D3B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111-112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 xml:space="preserve">Причины и ход.  Война технологий. Антигитлеровская коалиция. </w:t>
            </w:r>
            <w:r w:rsidR="000C5177">
              <w:rPr>
                <w:rFonts w:ascii="Times New Roman" w:hAnsi="Times New Roman"/>
                <w:sz w:val="24"/>
                <w:szCs w:val="24"/>
                <w:lang w:val="en-US"/>
              </w:rPr>
              <w:t>Gthdsq</w:t>
            </w:r>
            <w:r w:rsidR="000C5177" w:rsidRPr="0032708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Первый и второй период Второй мировой войны.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976D3B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976D3B" w:rsidP="00976D3B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113-114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работа№10</w:t>
            </w:r>
            <w:r w:rsidRP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Пропаганда и контрпропаганда. Партизанские движение. Национальная политика.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115-116.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11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этапы военных действий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117-118. 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 12</w:t>
            </w:r>
            <w:r w:rsidR="00976D3B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Основные военные операции в 1944 - 1945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работа:№10. (индивидуальная проектная деятельность обучающегося подготовить доклад) </w:t>
            </w:r>
            <w:r>
              <w:rPr>
                <w:rFonts w:ascii="Times New Roman" w:hAnsi="Times New Roman"/>
                <w:sz w:val="24"/>
                <w:szCs w:val="24"/>
              </w:rPr>
              <w:t>Значение и цена Победы в ВОВ. Героизм и патриотизм. Решающая роль СССР в разгроме фашизма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12. </w:t>
            </w:r>
            <w:r>
              <w:rPr>
                <w:rFonts w:ascii="Times New Roman" w:hAnsi="Times New Roman"/>
                <w:sz w:val="24"/>
                <w:szCs w:val="24"/>
              </w:rPr>
              <w:t>Мир во второй половине ХХ — начале ХХI века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119-120.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13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Сверхдержавы США и СССР. Военные блоки.  Крах биполярного мира.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121-122.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Шоковая терапия» и социальные последствия перехода к рынку. Восточная Европа в начале ХХ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976D3B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B76ED1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123-124.</w:t>
            </w:r>
            <w:r w:rsidR="005250DA" w:rsidRPr="00976D3B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 1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5250DA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Транспортная революция. Развитие средств связи. Глобализация и национальные культуры в конце ХХ — начале ХХI века.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11-12(индивидуальная проектная деятельность обучающегося подготовить рефераты) </w:t>
            </w:r>
            <w:r>
              <w:rPr>
                <w:rFonts w:ascii="Times New Roman" w:hAnsi="Times New Roman"/>
                <w:sz w:val="24"/>
                <w:szCs w:val="24"/>
              </w:rPr>
              <w:t>Страны Азии. Страны Африки. Ближневосточный конфликт. Страны Латинской Америки.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13. СССР в 1945- 1991 годы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2B0822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Pr="002B0822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125-126.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№16</w:t>
            </w:r>
            <w:r w:rsidR="002B0822" w:rsidRPr="002B0822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2B08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Исторический портрет Н.С. Хрущева. Основные направление политики. Реформы государственного аппарата. Л.И. Брежнев. Ю.А. Андропов. К.К. Черненко. М. С. Горбачев – основные направления деятельности.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B43CF1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A83382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127-128.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 xml:space="preserve"> Практическое занятие №17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B118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Социалистический лагерь. Международные кризисы. Война в </w:t>
            </w:r>
            <w:r w:rsidR="00AB118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Афганистане.  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работа: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№13-14</w:t>
            </w:r>
            <w:r w:rsidR="00B43CF1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(индивидуальная проектная деятельность обучающегося подготовить сообщения) </w:t>
            </w:r>
            <w:r>
              <w:rPr>
                <w:rFonts w:ascii="Times New Roman" w:hAnsi="Times New Roman"/>
                <w:sz w:val="24"/>
                <w:szCs w:val="24"/>
              </w:rPr>
              <w:t>СССР в период перестройки. Распад социалистического лагеря. Окончание войны в Афганистане.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14. Россия и мир на рубеже 20-21веков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Pr="00B43CF1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7C446F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129-130.</w:t>
            </w:r>
            <w:r w:rsidR="00B76ED1">
              <w:rPr>
                <w:rFonts w:ascii="Times New Roman" w:hAnsi="Times New Roman"/>
                <w:b/>
                <w:sz w:val="24"/>
                <w:szCs w:val="24"/>
              </w:rPr>
              <w:t>Практическое занятие №18</w:t>
            </w:r>
            <w:r w:rsidR="007C446F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 w:rsidR="00A83382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Становление новой российской государственно – правовой системы. Политический кризис осени 1993 г.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BB24D6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43CF1">
              <w:rPr>
                <w:rFonts w:ascii="Times New Roman" w:hAnsi="Times New Roman"/>
                <w:sz w:val="24"/>
                <w:szCs w:val="24"/>
              </w:rPr>
              <w:t>131-132.К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>
              <w:rPr>
                <w:rFonts w:ascii="Times New Roman" w:hAnsi="Times New Roman"/>
                <w:sz w:val="24"/>
                <w:szCs w:val="24"/>
              </w:rPr>
              <w:t>рс на укрепление государственности, экономический подъем, социальную и политическую стабильность, укрепление национальной безопасности.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BB24D6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133-134.Деятельность Президента России В. В. Путина: курс на продолжение реформ, стабилизацию положения в стране, сохранение целостности России, укрепление государственности, обеспечение гражданского согласия и единства общества.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5619E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14.1. Россия в мировых интеграционных процессах и формировании современной международно – правовой системы</w:t>
            </w: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2A593F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135. </w:t>
            </w:r>
            <w:r w:rsidR="000C5177">
              <w:rPr>
                <w:rFonts w:ascii="Times New Roman" w:hAnsi="Times New Roman"/>
                <w:sz w:val="24"/>
                <w:szCs w:val="24"/>
              </w:rPr>
              <w:t>Российская Федерация в системе современных международных отношений. Политический кризис на Украине и воссоединение Крыма с Россией.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821560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2A593F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2A593F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F" w:rsidRDefault="002A593F" w:rsidP="005619E3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F" w:rsidRDefault="002A593F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136. Дифференцированный зачет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F" w:rsidRDefault="002A593F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593F" w:rsidRDefault="002A593F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bookmarkStart w:id="0" w:name="_GoBack"/>
            <w:bookmarkEnd w:id="0"/>
          </w:p>
        </w:tc>
      </w:tr>
      <w:tr w:rsidR="000C5177" w:rsidTr="001A6899">
        <w:trPr>
          <w:trHeight w:val="180"/>
        </w:trPr>
        <w:tc>
          <w:tcPr>
            <w:tcW w:w="4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Самостоятельная работа: №15-16(индивидуальная проектная деятельность обучающегося подготовить рефераты)  </w:t>
            </w:r>
            <w:r>
              <w:rPr>
                <w:rFonts w:ascii="Times New Roman" w:hAnsi="Times New Roman"/>
                <w:sz w:val="24"/>
                <w:szCs w:val="24"/>
              </w:rPr>
              <w:t>Мир в 21 веке. Страны третьего мира. Место России в международных отношениях. Место России в международных отношениях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5177" w:rsidRDefault="000C5177" w:rsidP="001A6899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0C5177" w:rsidRDefault="000C5177" w:rsidP="000C5177">
      <w:pPr>
        <w:spacing w:after="0" w:line="240" w:lineRule="auto"/>
        <w:rPr>
          <w:rFonts w:ascii="Times New Roman" w:hAnsi="Times New Roman"/>
          <w:sz w:val="28"/>
          <w:szCs w:val="28"/>
          <w:lang w:val="en-US"/>
        </w:rPr>
        <w:sectPr w:rsidR="000C5177" w:rsidSect="00277B75">
          <w:pgSz w:w="16838" w:h="11906" w:orient="landscape"/>
          <w:pgMar w:top="568" w:right="1134" w:bottom="850" w:left="1134" w:header="708" w:footer="708" w:gutter="0"/>
          <w:cols w:space="720"/>
        </w:sectPr>
      </w:pPr>
    </w:p>
    <w:p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1 – ознакомительный (характеристики уровня освоения учебного материала используются следующие обозначения)</w:t>
      </w:r>
    </w:p>
    <w:p w:rsidR="00185AC5" w:rsidRPr="006E7950" w:rsidRDefault="00185AC5" w:rsidP="00185AC5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 – репродуктивный (выполнение деятельности по образцу, инструкции или под руководством);</w:t>
      </w:r>
    </w:p>
    <w:p w:rsidR="00297D59" w:rsidRPr="006B041A" w:rsidRDefault="00185AC5" w:rsidP="006B041A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ectPr w:rsidR="00297D59" w:rsidRPr="006B041A">
          <w:pgSz w:w="16838" w:h="11906" w:orient="landscape"/>
          <w:pgMar w:top="1701" w:right="1134" w:bottom="850" w:left="1134" w:header="708" w:footer="708" w:gutter="0"/>
          <w:cols w:space="720"/>
        </w:sectPr>
      </w:pPr>
      <w:r w:rsidRPr="006E795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 – продуктивный (планирование и самостоятельное выполнение деятельности, решение проблемных задач)</w:t>
      </w:r>
    </w:p>
    <w:p w:rsidR="00EB7DE3" w:rsidRPr="006E7950" w:rsidRDefault="00EB7DE3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EB7DE3" w:rsidRPr="006E7950" w:rsidSect="00BA7568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DE43F0" w:rsidRPr="00F51337" w:rsidRDefault="00DE43F0" w:rsidP="00185AC5">
      <w:pPr>
        <w:pStyle w:val="a3"/>
        <w:numPr>
          <w:ilvl w:val="0"/>
          <w:numId w:val="1"/>
        </w:numPr>
        <w:tabs>
          <w:tab w:val="left" w:pos="284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51337">
        <w:rPr>
          <w:rFonts w:ascii="Times New Roman" w:hAnsi="Times New Roman" w:cs="Times New Roman"/>
          <w:b/>
          <w:sz w:val="28"/>
          <w:szCs w:val="28"/>
        </w:rPr>
        <w:lastRenderedPageBreak/>
        <w:t>Условия реализации учебной дисциплины</w:t>
      </w:r>
    </w:p>
    <w:p w:rsidR="00185AC5" w:rsidRPr="006E7950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E7950">
        <w:rPr>
          <w:rFonts w:ascii="Times New Roman" w:hAnsi="Times New Roman"/>
          <w:b/>
          <w:sz w:val="28"/>
          <w:szCs w:val="28"/>
        </w:rPr>
        <w:t>3.1. Требования к минимальному материально-техническому обеспечению</w:t>
      </w:r>
    </w:p>
    <w:p w:rsidR="00A90753" w:rsidRDefault="00A90753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Для реализации</w:t>
      </w:r>
      <w:r w:rsidRPr="00A90753">
        <w:rPr>
          <w:rFonts w:ascii="Times New Roman" w:hAnsi="Times New Roman"/>
          <w:sz w:val="28"/>
          <w:szCs w:val="28"/>
        </w:rPr>
        <w:t xml:space="preserve"> учебной дисциплины имеется в наличии учебный кабинет «гуманитарных и социально-экономических дисциплин».</w:t>
      </w:r>
    </w:p>
    <w:p w:rsidR="00185AC5" w:rsidRPr="006B041A" w:rsidRDefault="00185AC5" w:rsidP="00185AC5">
      <w:p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041A">
        <w:rPr>
          <w:rFonts w:ascii="Times New Roman" w:hAnsi="Times New Roman"/>
          <w:b/>
          <w:sz w:val="28"/>
          <w:szCs w:val="28"/>
        </w:rPr>
        <w:t>Оборудование учебного кабинета: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Доска классная.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Стол преподавательский.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 для преподавателя.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Столы для студентов. 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Стулья для студентов.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Книжные шкафы.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Учебно – методический комплекс по дисциплине ОУД История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 xml:space="preserve">Словари исторические </w:t>
      </w:r>
    </w:p>
    <w:p w:rsidR="00185AC5" w:rsidRPr="006E7950" w:rsidRDefault="00185AC5" w:rsidP="00185AC5">
      <w:pPr>
        <w:pStyle w:val="a3"/>
        <w:numPr>
          <w:ilvl w:val="0"/>
          <w:numId w:val="13"/>
        </w:numPr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Справочники библиографические.</w:t>
      </w:r>
    </w:p>
    <w:p w:rsidR="00185AC5" w:rsidRPr="006E7950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185AC5" w:rsidRDefault="00185AC5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6E7950">
        <w:rPr>
          <w:rFonts w:ascii="Times New Roman" w:hAnsi="Times New Roman"/>
          <w:sz w:val="28"/>
          <w:szCs w:val="28"/>
        </w:rPr>
        <w:t>Для организации самостоятельной работы студентов рекомендуется использовать компьютер и мультимедийный проектор.</w:t>
      </w:r>
    </w:p>
    <w:p w:rsidR="0078635F" w:rsidRDefault="0078635F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8635F" w:rsidRDefault="0078635F" w:rsidP="00185AC5">
      <w:pPr>
        <w:pStyle w:val="a3"/>
        <w:tabs>
          <w:tab w:val="center" w:pos="4677"/>
          <w:tab w:val="left" w:pos="6210"/>
        </w:tabs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78635F" w:rsidRPr="0036127B" w:rsidRDefault="0078635F" w:rsidP="0078635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36127B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                                 Информационное обеспечение обучения</w:t>
      </w:r>
    </w:p>
    <w:p w:rsidR="0078635F" w:rsidRPr="0036127B" w:rsidRDefault="0078635F" w:rsidP="0078635F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</w:p>
    <w:p w:rsidR="00915D56" w:rsidRDefault="0078635F" w:rsidP="00915D56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 </w:t>
      </w:r>
      <w:r w:rsidR="00955EA5" w:rsidRP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Основные источники:</w:t>
      </w:r>
      <w:r w:rsid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</w:p>
    <w:p w:rsidR="00915D56" w:rsidRDefault="00915D56" w:rsidP="00915D5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1.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Оришев, А. Б. История : учебник / А.Б. Оришев, В.Н. Тарасенко. — Москва : РИОР : ИНФРА-М, 2021. — 276 с. — (Среднее профессиональное образование). — DOI: https://doi.org/10.29039/01828-6. - ISBN 978-5-369-01833-0. - Текст : электронный. - URL: </w:t>
      </w:r>
      <w:hyperlink r:id="rId10" w:history="1">
        <w:r w:rsidR="00955EA5"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https://znanium.com/catalog/product/1247109</w:t>
        </w:r>
      </w:hyperlink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55EA5" w:rsidRPr="00915D56" w:rsidRDefault="00915D56" w:rsidP="00915D56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Касьянов, В. В. История : учебное пособие / В. В. Касьянов, П. С. Самыгин, С. И. Самыгин. - 2-е изд., испр. и доп. - Москва : НИЦ ИНФРА-М, 2020. - 528 с. - (Среднее профессиональное образование). - ISBN 978-5-16-016200-3. - Текст : электронный. - URL: </w:t>
      </w:r>
      <w:hyperlink r:id="rId11" w:history="1">
        <w:r w:rsidR="00955EA5"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https://znanium.com/catalog/product/1086532</w:t>
        </w:r>
      </w:hyperlink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Дополнительные источники:</w:t>
      </w:r>
    </w:p>
    <w:p w:rsidR="00955EA5" w:rsidRPr="00915D56" w:rsidRDefault="00915D56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Артемов В. В., Лубченков Ю. Н. История: учебник для студ. учреждений сред. проф. образования. — М., 2018.</w:t>
      </w:r>
    </w:p>
    <w:p w:rsidR="00955EA5" w:rsidRPr="00915D56" w:rsidRDefault="00915D56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Артемов В. В., Лубченков Ю. Н. История для профессий и специальностей технического, естественно-научного, социально-экономического профилей: 2 ч: учебник для студ. учреждений сред. проф. образования. — М., 2018.</w:t>
      </w:r>
    </w:p>
    <w:p w:rsidR="00955EA5" w:rsidRPr="00915D56" w:rsidRDefault="00915D56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Артемов В. В., Лубченков Ю. Н. История для профессий и специальностей технического, естественно-научного, социально-экономического профилей. </w:t>
      </w:r>
      <w:r w:rsidR="00955EA5"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Дидактические материалы: учеб. пособие для студ. учреждений сред. проф. образования. — М., 2017.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Интернет-ресурсы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znanium.com – Электронная библиотечная система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gumer. info (Библиотека Гумер).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hist. msu. ru/ER/Etext/PICT/feudal. htm (Библиотека Исторического факультетаМГУ).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plekhanovfound. ru/library (Библиотека социал-демократа).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bibliotekar. ru (Библиотекарь. Ру: электронная библиотека нехудожественной литературы по русской и мировой истории, искусству, культуре, прикладным наукам).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https://ru. wikipedia. org (Википедия: свободная энциклопедия).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https://ru. wikisource. org (Викитека: свободная библиотека).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wco. ru/icons (Виртуальный каталог икон).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militera. lib. ru (Военная литература: собрание текстов).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world-war2. chat. ru (Вторая Мировая война в русском Интернете).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kulichki. com/~gumilev/HE1 (Древний Восток).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old-rus-maps. ru (Европейские гравированные географические чертежи и карты России, изданные в XVI— XVIII столетиях).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biograf-book. narod. ru (Избранные биографии: биографическая литература СССР).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magister. msk. ru/library/library. htm (Интернет-издательство «Библиотека»: электронные издания произведений и биографических и критических материалов).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www. intellect-video. com/russian-history (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ИсторияРоссиииСССР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 xml:space="preserve">: 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онлайн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-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видео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historicus. ru (Историк: общественно-политический журнал).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history. tom. ru (История России от князей до Президента).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statehistory. ru (История государства).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kulichki. com/grandwar («Как наши деды воевали»: рассказы о военных конфликтахРоссийской империи).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raremaps. ru (Коллекция старинных карт Российской империи).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old-maps. narod. ru (Коллекция старинных карт территорий и городов России).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mifologia. chat. ru (Мифология народов мира).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krugosvet. ru (Онлайн-энциклопедия «Кругосвет»).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liber. rsuh. ru (Информационный комплекс РГГУ «Научная библиотека»).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august-1914. ru (Первая мировая война: интернет-проект).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www.9may. ru (Проект-акция: «Наша Победа. День за днем»).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temples. ru (Проект «Храмы России»).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radzivil. chat. ru (Радзивилловская летопись с иллюстрациями).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www. borodulincollection. com/index. html (Раритеты фотохроники СССР: 1917—1991 гг. —коллекция Льва Бородулина).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rusrevolution. info (Революция и Гражданская война: интернет-проект).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rodina. rg. ru</w:t>
      </w:r>
      <w:r w:rsidRPr="00915D5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(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Родина: российский исторический иллюстрированный журнал).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all-photo. ru/empire/index. ru. html (Российская империя в фотографиях).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fershal. narod. ru (Российский мемуарий).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avorhist. ru (Русь Древняя и удельная).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memoirs. ru (Русские мемуары: Россия в дневниках и воспоминаниях).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scepsis. ru/library/history/page1 (Скепсис: научно-просветительский журнал).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arhivtime. ru (Следы времени: интернет-архив старинных фотографий, открыток,документов).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sovmusic. ru (Советская музыка).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infoliolib. info (Университетская электронная библиотека Infolio).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hist. msu. ru/ER/Etext/index. html (электронная библиотека Исторического факультетаМГУ им. М. В. Ломоносова).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library. spbu. ru (Научная библиотека им. М. Горького СПбГУ).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www. ec-dejavu. ru (Энциклопедия культур DеjаVu).__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Сервисы и инструменты: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Skype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hyperlink r:id="rId12"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https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://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www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skype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.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val="en-US" w:eastAsia="ru-RU"/>
          </w:rPr>
          <w:t>com</w:t>
        </w:r>
        <w:r w:rsidRPr="00915D56">
          <w:rPr>
            <w:rFonts w:ascii="Times New Roman" w:eastAsia="Times New Roman" w:hAnsi="Times New Roman" w:cs="Times New Roman"/>
            <w:color w:val="0000FF"/>
            <w:sz w:val="28"/>
            <w:szCs w:val="28"/>
            <w:u w:val="single"/>
            <w:lang w:eastAsia="ru-RU"/>
          </w:rPr>
          <w:t>/</w:t>
        </w:r>
      </w:hyperlink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Zoom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(режим доступа: 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https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:// 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zoom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.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val="en-US" w:eastAsia="ru-RU"/>
        </w:rPr>
        <w:t>us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/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https://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disk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yandex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ru-RU"/>
        </w:rPr>
        <w:t>ru</w:t>
      </w:r>
      <w:r w:rsidRPr="00915D5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/</w:t>
      </w:r>
    </w:p>
    <w:p w:rsidR="00955EA5" w:rsidRPr="00915D56" w:rsidRDefault="00955EA5" w:rsidP="00955EA5">
      <w:pPr>
        <w:spacing w:after="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8635F" w:rsidRDefault="0078635F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53B0A" w:rsidRDefault="00D53B0A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15D56" w:rsidRPr="00915D56" w:rsidRDefault="00915D56" w:rsidP="00955EA5">
      <w:pPr>
        <w:tabs>
          <w:tab w:val="center" w:pos="4677"/>
          <w:tab w:val="left" w:pos="621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85AC5" w:rsidRPr="00915D56" w:rsidRDefault="00185AC5" w:rsidP="00185AC5">
      <w:pPr>
        <w:rPr>
          <w:sz w:val="28"/>
          <w:szCs w:val="28"/>
        </w:rPr>
      </w:pPr>
    </w:p>
    <w:p w:rsidR="00CD2010" w:rsidRPr="006B041A" w:rsidRDefault="00BD77E7" w:rsidP="006B041A">
      <w:pPr>
        <w:spacing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B041A">
        <w:rPr>
          <w:rFonts w:ascii="Times New Roman" w:eastAsia="Calibri" w:hAnsi="Times New Roman" w:cs="Times New Roman"/>
          <w:b/>
          <w:sz w:val="28"/>
          <w:szCs w:val="28"/>
        </w:rPr>
        <w:lastRenderedPageBreak/>
        <w:t>4</w:t>
      </w:r>
      <w:r w:rsidR="00CD2010" w:rsidRPr="006B041A">
        <w:rPr>
          <w:rFonts w:ascii="Times New Roman" w:eastAsia="Calibri" w:hAnsi="Times New Roman" w:cs="Times New Roman"/>
          <w:b/>
          <w:sz w:val="28"/>
          <w:szCs w:val="28"/>
        </w:rPr>
        <w:t>.КОНТРОЛЬ И ОЦЕНКА РЕЗУЛЬТАТОВ ОСВОЕНИЯ ДИСЦИПЛИНЫ</w:t>
      </w:r>
    </w:p>
    <w:p w:rsidR="006B041A" w:rsidRPr="00915D32" w:rsidRDefault="00CD2010" w:rsidP="006B041A">
      <w:pPr>
        <w:spacing w:line="240" w:lineRule="auto"/>
        <w:ind w:right="-993" w:firstLine="375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E7950">
        <w:rPr>
          <w:rFonts w:ascii="Times New Roman" w:eastAsia="Calibri" w:hAnsi="Times New Roman" w:cs="Times New Roman"/>
          <w:sz w:val="28"/>
          <w:szCs w:val="28"/>
        </w:rPr>
        <w:t xml:space="preserve">Контроль и оценка результатов освоения дисциплины осуществляются преподавателем в процессе проведения практических занятий и лабораторных работ, тестирования, а также выполнения обучающимися индивидуальных </w:t>
      </w:r>
      <w:r w:rsidR="006B041A">
        <w:rPr>
          <w:rFonts w:ascii="Times New Roman" w:eastAsia="Calibri" w:hAnsi="Times New Roman" w:cs="Times New Roman"/>
          <w:sz w:val="28"/>
          <w:szCs w:val="28"/>
        </w:rPr>
        <w:t>заданий, проектов, исследований,</w:t>
      </w:r>
      <w:r w:rsidR="006B041A" w:rsidRPr="006B041A">
        <w:rPr>
          <w:rFonts w:ascii="Times New Roman" w:hAnsi="Times New Roman" w:cs="Times New Roman"/>
          <w:sz w:val="28"/>
          <w:szCs w:val="28"/>
        </w:rPr>
        <w:t xml:space="preserve"> </w:t>
      </w:r>
      <w:r w:rsidR="006B041A" w:rsidRPr="00915D32">
        <w:rPr>
          <w:rFonts w:ascii="Times New Roman" w:hAnsi="Times New Roman" w:cs="Times New Roman"/>
          <w:sz w:val="28"/>
          <w:szCs w:val="28"/>
        </w:rPr>
        <w:t>в том числе в условиях    применения электронного обучения и дистанционных образовательных технологий.</w:t>
      </w: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W w:w="10737" w:type="dxa"/>
        <w:tblInd w:w="-252" w:type="dxa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6910"/>
        <w:gridCol w:w="3827"/>
      </w:tblGrid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Освоение содержания учебной дисциплины «История» обеспечивает достижение студентами следующих результатов: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Формы и методы контроля и оценки результатов обучение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</w:pPr>
            <w:r w:rsidRPr="006E7950">
              <w:rPr>
                <w:rFonts w:ascii="Calibri" w:eastAsia="Calibri" w:hAnsi="Calibri" w:cs="Times New Roman"/>
                <w:b/>
                <w:sz w:val="28"/>
                <w:szCs w:val="28"/>
                <w:lang w:eastAsia="ru-RU"/>
              </w:rPr>
              <w:t>2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B041A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B041A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• личностных:</w:t>
            </w:r>
          </w:p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российской гражданской идентичности, патриотизма, уважения к своему народу, чувств ответственности перед Родиной, гордости за свой край, свою Родину, прошлое и настоящее многонационального народа России, уважения к государственным символам (гербу, флагу, гимну);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Доклады на тему «Герб в Советском Союзе» Гимн России и Флаг России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становление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Подготовить презентацию по темам «Конституция РФ» и «Права и свободы человека и гражданина»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к служению Отечеству, его защите;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Сообщение на тему «Служение Отечеству»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мировоззрения, соответствующего современному уровню развития исторической науки и общественной 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Подготовить сообщении по темам «Диалог культур в современном обществе»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основ саморазвития и самовоспитания в соответствии с общечеловеческими ценностями и идеалами гражданского общества; готовность и способность к самостоятельной, творческой и ответственной деятельности;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«Формирование гражданственности в современной России»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− толерантное сознание и поведение в поликультурном мире, готовность и способность вести диалог с </w:t>
            </w: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другими людьми, достигать в нем взаимопонимания, находить общие цели и сотрудничать для их достижения;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 xml:space="preserve">Тестовые задание темам </w:t>
            </w: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lastRenderedPageBreak/>
              <w:t>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.1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ind w:left="420"/>
              <w:contextualSpacing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• метапредметные:</w:t>
            </w:r>
          </w:p>
          <w:p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определять цели деятельности и составлять планы деятельности; самостоятельно осуществлять, контролировать и корректировать деятельность; использовать все возможные ресурсы для достижения поставленных целей и реализации планов деятельности; выбирать успешные стратегии в различных ситуациях;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Самостоятельные работы № 10. 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продуктивно общаться и взаимодействовать в процессе совместной деятельности, учитывать позиции других участников деятельности, эффективно разрешать конфликты;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Тестовые задание по темам 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познавательной, учебно-исследовательской и проектной деятельности, навыками разрешения проблем; 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A62E45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13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, 11-12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готовность и способность к самостоятельной информационно-познавательной деятельности, включая умение ориентироваться в различных источниках исторической информации, критически ее оценивать и интерпретировать;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Работа с историографическими и архивными документами по разделу 9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 xml:space="preserve">Практические занятия №1, 2,3 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умение самостоятельно оценивать и принимать решения, определяющие стратегию поведения, с учетом гражданских и нравственных ценностей;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Доклад на тему «Ценности современного общества»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предметные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представлений о современной исторической науке, ее специфике, методах исторического познания и роли в решении задач прогрессивного развития России в глобальном мире;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</w:t>
            </w:r>
            <w:r w:rsidR="00A62E45"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комплексом знаний об истории России и человечества в целом, представлениями об общем и особенном в мировом историческом процессе;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A62E45" w:rsidP="00A62E45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круглый стол на тем: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. Россия в мировых интеграционных процессах </w:t>
            </w:r>
            <w:r w:rsidR="00CD2010" w:rsidRPr="004710CE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 формировании современной международно – правовой системы»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сформированность умений применять исторические знания в профессиональной и общественной деятельности, поликультурном общении;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анализ хронологический событий по разделам 11-14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владение навыками проектной деятельности и исторической реконструкции с привлечением различных источников;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Самостоятельная работа №13-14</w:t>
            </w:r>
          </w:p>
        </w:tc>
      </w:tr>
      <w:tr w:rsidR="00CD2010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6E7950" w:rsidRDefault="00CD2010" w:rsidP="00CD2010">
            <w:pPr>
              <w:spacing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eastAsia="Calibri" w:hAnsi="Times New Roman" w:cs="Times New Roman"/>
                <w:sz w:val="28"/>
                <w:szCs w:val="28"/>
              </w:rPr>
              <w:t>− сформированность умений вести диалог, обосновывать свою точку зрения в дискуссии по исторической тематике.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D2010" w:rsidRPr="004710CE" w:rsidRDefault="00CD2010" w:rsidP="00CD2010">
            <w:pPr>
              <w:spacing w:line="24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4710CE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диспут на тему «Историко – политические портреты Л.И. Брежнева, Ю. Андропова, С.М. Горбачева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Оценка конспекта текста учебника или учебного пособия, ведение записей лекций в рабочей тетради.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E459F6" w:rsidRPr="006E7950" w:rsidRDefault="00E459F6" w:rsidP="00E459F6">
            <w:pPr>
              <w:shd w:val="clear" w:color="auto" w:fill="FFFFFF"/>
              <w:spacing w:line="278" w:lineRule="exac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 и нести за них ответственность.</w:t>
            </w:r>
          </w:p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Вопросно – ответная беседа с целью выявление способностей обучающегося к поиску и использованию информации необходимой для выявление эффективного выполнение задач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 xml:space="preserve">Вопросно – ответная беседа с целью выявление способностей обучающегося к поиску и использованию информации необходимой для выявление эффективного </w:t>
            </w:r>
            <w:r w:rsidRPr="004710C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выполнение задач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ОК 6. Работать в коллективе и в команде, эффективно общаться с коллегами, руководством, потребителями.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и оценка работы малыми группами.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7. Брать на себя ответственность за работу членов команды (подчиненных), за результат выполнения заданий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Участие в научно – практической деятельности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Анализ способностей обучающегося к поиску различных нестандартных приемов решения профессиональных задач</w:t>
            </w:r>
          </w:p>
        </w:tc>
      </w:tr>
      <w:tr w:rsidR="00E459F6" w:rsidRPr="006E7950" w:rsidTr="002B4047">
        <w:trPr>
          <w:trHeight w:val="180"/>
        </w:trPr>
        <w:tc>
          <w:tcPr>
            <w:tcW w:w="6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6E7950" w:rsidRDefault="00E459F6" w:rsidP="00E459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E7950">
              <w:rPr>
                <w:rFonts w:ascii="Times New Roman" w:hAnsi="Times New Roman" w:cs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459F6" w:rsidRPr="004710CE" w:rsidRDefault="00E459F6" w:rsidP="00E459F6">
            <w:pPr>
              <w:shd w:val="clear" w:color="auto" w:fill="FFFFFF"/>
              <w:tabs>
                <w:tab w:val="left" w:pos="1125"/>
                <w:tab w:val="left" w:pos="11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710CE">
              <w:rPr>
                <w:rFonts w:ascii="Times New Roman" w:hAnsi="Times New Roman" w:cs="Times New Roman"/>
                <w:sz w:val="28"/>
                <w:szCs w:val="28"/>
              </w:rPr>
              <w:t>Контроль за умением выполнение анализа и синтеза учебного материала</w:t>
            </w:r>
          </w:p>
        </w:tc>
      </w:tr>
    </w:tbl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  <w:sectPr w:rsidR="00CD2010" w:rsidRPr="006E7950" w:rsidSect="00FB7637">
          <w:pgSz w:w="11906" w:h="16838"/>
          <w:pgMar w:top="709" w:right="1701" w:bottom="1134" w:left="850" w:header="708" w:footer="708" w:gutter="0"/>
          <w:cols w:space="708"/>
          <w:docGrid w:linePitch="360"/>
        </w:sect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6E795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D2010" w:rsidRPr="00CD2010" w:rsidRDefault="00CD2010" w:rsidP="00CD2010">
      <w:pPr>
        <w:spacing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E43F0" w:rsidRDefault="00DE43F0" w:rsidP="00DE43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43F0" w:rsidRDefault="00DE43F0" w:rsidP="00DE43F0">
      <w:pPr>
        <w:rPr>
          <w:b/>
          <w:color w:val="FF0000"/>
        </w:rPr>
      </w:pPr>
    </w:p>
    <w:p w:rsidR="00DE43F0" w:rsidRDefault="00DE43F0" w:rsidP="00DE43F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623F8" w:rsidRDefault="00B623F8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7568" w:rsidRDefault="00BA7568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A7568" w:rsidSect="00B623F8">
          <w:pgSz w:w="11906" w:h="16838"/>
          <w:pgMar w:top="1134" w:right="1701" w:bottom="1134" w:left="850" w:header="708" w:footer="708" w:gutter="0"/>
          <w:cols w:space="708"/>
          <w:docGrid w:linePitch="360"/>
        </w:sectPr>
      </w:pPr>
    </w:p>
    <w:p w:rsidR="00BA7568" w:rsidRDefault="00BA7568" w:rsidP="00BA756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BA7568" w:rsidSect="00BA756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D374D" w:rsidRDefault="00DD374D"/>
    <w:sectPr w:rsidR="00DD37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67B2" w:rsidRDefault="004E67B2" w:rsidP="00B623F8">
      <w:pPr>
        <w:spacing w:after="0" w:line="240" w:lineRule="auto"/>
      </w:pPr>
      <w:r>
        <w:separator/>
      </w:r>
    </w:p>
  </w:endnote>
  <w:endnote w:type="continuationSeparator" w:id="0">
    <w:p w:rsidR="004E67B2" w:rsidRDefault="004E67B2" w:rsidP="00B623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tarSymbol">
    <w:altName w:val="MS Gothic"/>
    <w:charset w:val="80"/>
    <w:family w:val="auto"/>
    <w:pitch w:val="default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05640929"/>
      <w:docPartObj>
        <w:docPartGallery w:val="Page Numbers (Bottom of Page)"/>
        <w:docPartUnique/>
      </w:docPartObj>
    </w:sdtPr>
    <w:sdtEndPr/>
    <w:sdtContent>
      <w:p w:rsidR="001A6899" w:rsidRDefault="001A6899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A593F">
          <w:rPr>
            <w:noProof/>
          </w:rPr>
          <w:t>26</w:t>
        </w:r>
        <w:r>
          <w:fldChar w:fldCharType="end"/>
        </w:r>
      </w:p>
    </w:sdtContent>
  </w:sdt>
  <w:p w:rsidR="001A6899" w:rsidRDefault="001A689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67B2" w:rsidRDefault="004E67B2" w:rsidP="00B623F8">
      <w:pPr>
        <w:spacing w:after="0" w:line="240" w:lineRule="auto"/>
      </w:pPr>
      <w:r>
        <w:separator/>
      </w:r>
    </w:p>
  </w:footnote>
  <w:footnote w:type="continuationSeparator" w:id="0">
    <w:p w:rsidR="004E67B2" w:rsidRDefault="004E67B2" w:rsidP="00B623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"/>
      <w:lvlJc w:val="left"/>
      <w:pPr>
        <w:tabs>
          <w:tab w:val="num" w:pos="1800"/>
        </w:tabs>
        <w:ind w:left="1800" w:hanging="360"/>
      </w:pPr>
      <w:rPr>
        <w:rFonts w:ascii="Wingdings" w:hAnsi="Wingdings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">
    <w:nsid w:val="13956369"/>
    <w:multiLevelType w:val="hybridMultilevel"/>
    <w:tmpl w:val="19C021DC"/>
    <w:lvl w:ilvl="0" w:tplc="06ECEB7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2A1253"/>
    <w:multiLevelType w:val="hybridMultilevel"/>
    <w:tmpl w:val="58CC24F6"/>
    <w:lvl w:ilvl="0" w:tplc="FEFCB34E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5" w:hanging="360"/>
      </w:pPr>
    </w:lvl>
    <w:lvl w:ilvl="2" w:tplc="0419001B" w:tentative="1">
      <w:start w:val="1"/>
      <w:numFmt w:val="lowerRoman"/>
      <w:lvlText w:val="%3."/>
      <w:lvlJc w:val="right"/>
      <w:pPr>
        <w:ind w:left="1935" w:hanging="180"/>
      </w:pPr>
    </w:lvl>
    <w:lvl w:ilvl="3" w:tplc="0419000F" w:tentative="1">
      <w:start w:val="1"/>
      <w:numFmt w:val="decimal"/>
      <w:lvlText w:val="%4."/>
      <w:lvlJc w:val="left"/>
      <w:pPr>
        <w:ind w:left="2655" w:hanging="360"/>
      </w:pPr>
    </w:lvl>
    <w:lvl w:ilvl="4" w:tplc="04190019" w:tentative="1">
      <w:start w:val="1"/>
      <w:numFmt w:val="lowerLetter"/>
      <w:lvlText w:val="%5."/>
      <w:lvlJc w:val="left"/>
      <w:pPr>
        <w:ind w:left="3375" w:hanging="360"/>
      </w:pPr>
    </w:lvl>
    <w:lvl w:ilvl="5" w:tplc="0419001B" w:tentative="1">
      <w:start w:val="1"/>
      <w:numFmt w:val="lowerRoman"/>
      <w:lvlText w:val="%6."/>
      <w:lvlJc w:val="right"/>
      <w:pPr>
        <w:ind w:left="4095" w:hanging="180"/>
      </w:pPr>
    </w:lvl>
    <w:lvl w:ilvl="6" w:tplc="0419000F" w:tentative="1">
      <w:start w:val="1"/>
      <w:numFmt w:val="decimal"/>
      <w:lvlText w:val="%7."/>
      <w:lvlJc w:val="left"/>
      <w:pPr>
        <w:ind w:left="4815" w:hanging="360"/>
      </w:pPr>
    </w:lvl>
    <w:lvl w:ilvl="7" w:tplc="04190019" w:tentative="1">
      <w:start w:val="1"/>
      <w:numFmt w:val="lowerLetter"/>
      <w:lvlText w:val="%8."/>
      <w:lvlJc w:val="left"/>
      <w:pPr>
        <w:ind w:left="5535" w:hanging="360"/>
      </w:pPr>
    </w:lvl>
    <w:lvl w:ilvl="8" w:tplc="0419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4">
    <w:nsid w:val="276F797F"/>
    <w:multiLevelType w:val="hybridMultilevel"/>
    <w:tmpl w:val="2620E6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A7793E"/>
    <w:multiLevelType w:val="hybridMultilevel"/>
    <w:tmpl w:val="436CE4AA"/>
    <w:lvl w:ilvl="0" w:tplc="11262F80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29D61C8"/>
    <w:multiLevelType w:val="multilevel"/>
    <w:tmpl w:val="C542FB62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7">
    <w:nsid w:val="353E3AF3"/>
    <w:multiLevelType w:val="multilevel"/>
    <w:tmpl w:val="A308E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4D840F3F"/>
    <w:multiLevelType w:val="hybridMultilevel"/>
    <w:tmpl w:val="887A36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EBF32AB"/>
    <w:multiLevelType w:val="hybridMultilevel"/>
    <w:tmpl w:val="354056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D54DD3"/>
    <w:multiLevelType w:val="hybridMultilevel"/>
    <w:tmpl w:val="988CDA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76202FC"/>
    <w:multiLevelType w:val="hybridMultilevel"/>
    <w:tmpl w:val="591044B2"/>
    <w:lvl w:ilvl="0" w:tplc="06ECEB7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66452612"/>
    <w:multiLevelType w:val="multilevel"/>
    <w:tmpl w:val="6B447120"/>
    <w:lvl w:ilvl="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Zero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13">
    <w:nsid w:val="7C634509"/>
    <w:multiLevelType w:val="hybridMultilevel"/>
    <w:tmpl w:val="DDC8E2C2"/>
    <w:lvl w:ilvl="0" w:tplc="0419000F">
      <w:start w:val="4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2"/>
  </w:num>
  <w:num w:numId="7">
    <w:abstractNumId w:val="11"/>
  </w:num>
  <w:num w:numId="8">
    <w:abstractNumId w:val="1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2"/>
  </w:num>
  <w:num w:numId="12">
    <w:abstractNumId w:val="3"/>
  </w:num>
  <w:num w:numId="13">
    <w:abstractNumId w:val="10"/>
  </w:num>
  <w:num w:numId="14">
    <w:abstractNumId w:val="1"/>
  </w:num>
  <w:num w:numId="15">
    <w:abstractNumId w:val="9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ru-RU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6C91"/>
    <w:rsid w:val="000024D1"/>
    <w:rsid w:val="00020D16"/>
    <w:rsid w:val="00027181"/>
    <w:rsid w:val="00043A4D"/>
    <w:rsid w:val="00043DD6"/>
    <w:rsid w:val="00043FDF"/>
    <w:rsid w:val="00075656"/>
    <w:rsid w:val="00086879"/>
    <w:rsid w:val="0009110F"/>
    <w:rsid w:val="0009300E"/>
    <w:rsid w:val="0009704B"/>
    <w:rsid w:val="000C510F"/>
    <w:rsid w:val="000C5177"/>
    <w:rsid w:val="000C67F5"/>
    <w:rsid w:val="000C6F47"/>
    <w:rsid w:val="000D5BFC"/>
    <w:rsid w:val="000E2FD2"/>
    <w:rsid w:val="000E4E8D"/>
    <w:rsid w:val="000E5558"/>
    <w:rsid w:val="000F4C1C"/>
    <w:rsid w:val="001135CD"/>
    <w:rsid w:val="00113EDA"/>
    <w:rsid w:val="00117C45"/>
    <w:rsid w:val="00131C26"/>
    <w:rsid w:val="001646C3"/>
    <w:rsid w:val="001727D7"/>
    <w:rsid w:val="001858ED"/>
    <w:rsid w:val="00185AC5"/>
    <w:rsid w:val="001918A6"/>
    <w:rsid w:val="001A2991"/>
    <w:rsid w:val="001A6899"/>
    <w:rsid w:val="001C3CC4"/>
    <w:rsid w:val="001E3A46"/>
    <w:rsid w:val="001E77BF"/>
    <w:rsid w:val="00201074"/>
    <w:rsid w:val="00216C72"/>
    <w:rsid w:val="00216C91"/>
    <w:rsid w:val="00277B75"/>
    <w:rsid w:val="00286086"/>
    <w:rsid w:val="00297D59"/>
    <w:rsid w:val="002A593F"/>
    <w:rsid w:val="002B0822"/>
    <w:rsid w:val="002B4047"/>
    <w:rsid w:val="002C2E6F"/>
    <w:rsid w:val="002D51F1"/>
    <w:rsid w:val="002E28A4"/>
    <w:rsid w:val="002F6282"/>
    <w:rsid w:val="0031555A"/>
    <w:rsid w:val="00316ABF"/>
    <w:rsid w:val="00335425"/>
    <w:rsid w:val="00340E4C"/>
    <w:rsid w:val="0036609C"/>
    <w:rsid w:val="0037645A"/>
    <w:rsid w:val="00384EC8"/>
    <w:rsid w:val="003A7934"/>
    <w:rsid w:val="003B354C"/>
    <w:rsid w:val="003E35F6"/>
    <w:rsid w:val="00401A1F"/>
    <w:rsid w:val="00407120"/>
    <w:rsid w:val="0041133C"/>
    <w:rsid w:val="004431B3"/>
    <w:rsid w:val="0046067D"/>
    <w:rsid w:val="00464E67"/>
    <w:rsid w:val="004710CE"/>
    <w:rsid w:val="00490B41"/>
    <w:rsid w:val="00494ACD"/>
    <w:rsid w:val="004A289A"/>
    <w:rsid w:val="004A4E12"/>
    <w:rsid w:val="004B2202"/>
    <w:rsid w:val="004C236D"/>
    <w:rsid w:val="004C74AB"/>
    <w:rsid w:val="004E67B2"/>
    <w:rsid w:val="00521CF8"/>
    <w:rsid w:val="005236BF"/>
    <w:rsid w:val="005250DA"/>
    <w:rsid w:val="005362A6"/>
    <w:rsid w:val="00536F76"/>
    <w:rsid w:val="0055066F"/>
    <w:rsid w:val="005619E3"/>
    <w:rsid w:val="00574964"/>
    <w:rsid w:val="005759CE"/>
    <w:rsid w:val="00576BEA"/>
    <w:rsid w:val="0059727E"/>
    <w:rsid w:val="005A1144"/>
    <w:rsid w:val="005A748A"/>
    <w:rsid w:val="005B0E6A"/>
    <w:rsid w:val="005B4834"/>
    <w:rsid w:val="005D68CF"/>
    <w:rsid w:val="005D734F"/>
    <w:rsid w:val="00601006"/>
    <w:rsid w:val="006102F3"/>
    <w:rsid w:val="00612B43"/>
    <w:rsid w:val="00622B1A"/>
    <w:rsid w:val="0062552E"/>
    <w:rsid w:val="00650A48"/>
    <w:rsid w:val="00666497"/>
    <w:rsid w:val="006729F9"/>
    <w:rsid w:val="00677125"/>
    <w:rsid w:val="006958B6"/>
    <w:rsid w:val="006A7CA6"/>
    <w:rsid w:val="006B041A"/>
    <w:rsid w:val="006B11CC"/>
    <w:rsid w:val="006E04F9"/>
    <w:rsid w:val="006E7950"/>
    <w:rsid w:val="00701A6E"/>
    <w:rsid w:val="0073566D"/>
    <w:rsid w:val="0074502F"/>
    <w:rsid w:val="00751A7D"/>
    <w:rsid w:val="00767BC4"/>
    <w:rsid w:val="0078635F"/>
    <w:rsid w:val="00792B8A"/>
    <w:rsid w:val="007B7E48"/>
    <w:rsid w:val="007C0655"/>
    <w:rsid w:val="007C446F"/>
    <w:rsid w:val="007D38C2"/>
    <w:rsid w:val="007E4991"/>
    <w:rsid w:val="00802666"/>
    <w:rsid w:val="00805DF0"/>
    <w:rsid w:val="008134D9"/>
    <w:rsid w:val="00821560"/>
    <w:rsid w:val="00830DDB"/>
    <w:rsid w:val="00863811"/>
    <w:rsid w:val="008A5865"/>
    <w:rsid w:val="008E1AF6"/>
    <w:rsid w:val="00914037"/>
    <w:rsid w:val="00915D56"/>
    <w:rsid w:val="00937992"/>
    <w:rsid w:val="00955B61"/>
    <w:rsid w:val="00955EA5"/>
    <w:rsid w:val="00967CE3"/>
    <w:rsid w:val="00976D3B"/>
    <w:rsid w:val="00976E10"/>
    <w:rsid w:val="009823FF"/>
    <w:rsid w:val="009A5574"/>
    <w:rsid w:val="009A7667"/>
    <w:rsid w:val="009E7A39"/>
    <w:rsid w:val="00A20D64"/>
    <w:rsid w:val="00A23BF5"/>
    <w:rsid w:val="00A405FB"/>
    <w:rsid w:val="00A62288"/>
    <w:rsid w:val="00A62E45"/>
    <w:rsid w:val="00A672B7"/>
    <w:rsid w:val="00A7475A"/>
    <w:rsid w:val="00A80D26"/>
    <w:rsid w:val="00A83382"/>
    <w:rsid w:val="00A84426"/>
    <w:rsid w:val="00A90753"/>
    <w:rsid w:val="00A91CFD"/>
    <w:rsid w:val="00A975C0"/>
    <w:rsid w:val="00AB1185"/>
    <w:rsid w:val="00AC4534"/>
    <w:rsid w:val="00AD4AF2"/>
    <w:rsid w:val="00B339DB"/>
    <w:rsid w:val="00B34821"/>
    <w:rsid w:val="00B43CF1"/>
    <w:rsid w:val="00B623F8"/>
    <w:rsid w:val="00B76ED1"/>
    <w:rsid w:val="00B84810"/>
    <w:rsid w:val="00B96D5C"/>
    <w:rsid w:val="00BA7568"/>
    <w:rsid w:val="00BA7831"/>
    <w:rsid w:val="00BB24D6"/>
    <w:rsid w:val="00BD54A8"/>
    <w:rsid w:val="00BD77E7"/>
    <w:rsid w:val="00BE71F5"/>
    <w:rsid w:val="00BF06A5"/>
    <w:rsid w:val="00BF29F7"/>
    <w:rsid w:val="00C2485A"/>
    <w:rsid w:val="00C300D5"/>
    <w:rsid w:val="00C327D2"/>
    <w:rsid w:val="00C37C66"/>
    <w:rsid w:val="00C44895"/>
    <w:rsid w:val="00C61628"/>
    <w:rsid w:val="00C70C8B"/>
    <w:rsid w:val="00C912B0"/>
    <w:rsid w:val="00CB1B33"/>
    <w:rsid w:val="00CC112E"/>
    <w:rsid w:val="00CC1775"/>
    <w:rsid w:val="00CD2010"/>
    <w:rsid w:val="00CD2590"/>
    <w:rsid w:val="00CF292B"/>
    <w:rsid w:val="00CF42D6"/>
    <w:rsid w:val="00D02348"/>
    <w:rsid w:val="00D10A6E"/>
    <w:rsid w:val="00D17429"/>
    <w:rsid w:val="00D23C33"/>
    <w:rsid w:val="00D25229"/>
    <w:rsid w:val="00D405B6"/>
    <w:rsid w:val="00D412EE"/>
    <w:rsid w:val="00D53B0A"/>
    <w:rsid w:val="00D63650"/>
    <w:rsid w:val="00D72D14"/>
    <w:rsid w:val="00D81DC4"/>
    <w:rsid w:val="00D8274E"/>
    <w:rsid w:val="00D83D3B"/>
    <w:rsid w:val="00D95C6B"/>
    <w:rsid w:val="00DA135C"/>
    <w:rsid w:val="00DB5FEE"/>
    <w:rsid w:val="00DC4D2D"/>
    <w:rsid w:val="00DD3339"/>
    <w:rsid w:val="00DD374D"/>
    <w:rsid w:val="00DE2895"/>
    <w:rsid w:val="00DE43F0"/>
    <w:rsid w:val="00DF3298"/>
    <w:rsid w:val="00DF5EB1"/>
    <w:rsid w:val="00E10B19"/>
    <w:rsid w:val="00E459F6"/>
    <w:rsid w:val="00E47DA2"/>
    <w:rsid w:val="00E537E4"/>
    <w:rsid w:val="00E636AC"/>
    <w:rsid w:val="00E753A8"/>
    <w:rsid w:val="00EA387C"/>
    <w:rsid w:val="00EB7DE3"/>
    <w:rsid w:val="00EC2CF4"/>
    <w:rsid w:val="00EC66F2"/>
    <w:rsid w:val="00EE0EFE"/>
    <w:rsid w:val="00EE7707"/>
    <w:rsid w:val="00F01897"/>
    <w:rsid w:val="00F16B24"/>
    <w:rsid w:val="00F16D86"/>
    <w:rsid w:val="00F2459A"/>
    <w:rsid w:val="00F5097A"/>
    <w:rsid w:val="00F51337"/>
    <w:rsid w:val="00F6457A"/>
    <w:rsid w:val="00F740B4"/>
    <w:rsid w:val="00FB1719"/>
    <w:rsid w:val="00FB7637"/>
    <w:rsid w:val="00FC0085"/>
    <w:rsid w:val="00FC3694"/>
    <w:rsid w:val="00FE4C90"/>
    <w:rsid w:val="00FF0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AF5843-E292-42E6-AF4F-8899B2FD12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568"/>
  </w:style>
  <w:style w:type="paragraph" w:styleId="1">
    <w:name w:val="heading 1"/>
    <w:basedOn w:val="a"/>
    <w:next w:val="a"/>
    <w:link w:val="10"/>
    <w:qFormat/>
    <w:rsid w:val="0009300E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A7568"/>
    <w:pPr>
      <w:ind w:left="720"/>
      <w:contextualSpacing/>
    </w:pPr>
  </w:style>
  <w:style w:type="paragraph" w:customStyle="1" w:styleId="Standard">
    <w:name w:val="Standard"/>
    <w:uiPriority w:val="99"/>
    <w:rsid w:val="00BA756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styleId="a4">
    <w:name w:val="header"/>
    <w:basedOn w:val="a"/>
    <w:link w:val="a5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BA7568"/>
  </w:style>
  <w:style w:type="paragraph" w:styleId="a6">
    <w:name w:val="footer"/>
    <w:basedOn w:val="a"/>
    <w:link w:val="a7"/>
    <w:uiPriority w:val="99"/>
    <w:unhideWhenUsed/>
    <w:rsid w:val="00BA756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BA7568"/>
  </w:style>
  <w:style w:type="character" w:customStyle="1" w:styleId="10">
    <w:name w:val="Заголовок 1 Знак"/>
    <w:basedOn w:val="a0"/>
    <w:link w:val="1"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unhideWhenUsed/>
    <w:qFormat/>
    <w:rsid w:val="000930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"/>
    <w:basedOn w:val="a"/>
    <w:uiPriority w:val="99"/>
    <w:unhideWhenUsed/>
    <w:rsid w:val="0009300E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semiHidden/>
    <w:unhideWhenUsed/>
    <w:rsid w:val="0009300E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uiPriority w:val="99"/>
    <w:semiHidden/>
    <w:rsid w:val="0009300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">
    <w:name w:val="Основной текст 21"/>
    <w:basedOn w:val="a"/>
    <w:uiPriority w:val="99"/>
    <w:rsid w:val="0009300E"/>
    <w:pPr>
      <w:suppressAutoHyphens/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ConsPlusNormal">
    <w:name w:val="ConsPlusNormal"/>
    <w:uiPriority w:val="99"/>
    <w:rsid w:val="0009300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table" w:styleId="aa">
    <w:name w:val="Table Grid"/>
    <w:basedOn w:val="a1"/>
    <w:uiPriority w:val="59"/>
    <w:rsid w:val="000930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Hyperlink"/>
    <w:uiPriority w:val="99"/>
    <w:semiHidden/>
    <w:unhideWhenUsed/>
    <w:rsid w:val="00DE43F0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DE43F0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DE43F0"/>
  </w:style>
  <w:style w:type="character" w:customStyle="1" w:styleId="-">
    <w:name w:val="Интернет-ссылка"/>
    <w:basedOn w:val="a0"/>
    <w:uiPriority w:val="99"/>
    <w:unhideWhenUsed/>
    <w:rsid w:val="00F51337"/>
    <w:rPr>
      <w:color w:val="0563C1" w:themeColor="hyperlink"/>
      <w:u w:val="single"/>
    </w:rPr>
  </w:style>
  <w:style w:type="paragraph" w:styleId="ac">
    <w:name w:val="Balloon Text"/>
    <w:basedOn w:val="a"/>
    <w:link w:val="ad"/>
    <w:uiPriority w:val="99"/>
    <w:semiHidden/>
    <w:unhideWhenUsed/>
    <w:rsid w:val="00FB76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B76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56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25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8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8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2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skype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086532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znanium.com/catalog/product/1247109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B2FE0DC-607F-4D0D-91E7-D92BE67CA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30</Pages>
  <Words>5372</Words>
  <Characters>30625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Ирек Рустамович</dc:creator>
  <cp:keywords/>
  <dc:description/>
  <cp:lastModifiedBy>Admin</cp:lastModifiedBy>
  <cp:revision>116</cp:revision>
  <cp:lastPrinted>2022-01-20T13:59:00Z</cp:lastPrinted>
  <dcterms:created xsi:type="dcterms:W3CDTF">2015-12-13T11:47:00Z</dcterms:created>
  <dcterms:modified xsi:type="dcterms:W3CDTF">2022-05-26T07:31:00Z</dcterms:modified>
</cp:coreProperties>
</file>